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E4D" w:rsidRDefault="007D5E4D" w:rsidP="007D5E4D">
      <w:pPr>
        <w:pStyle w:val="1H1"/>
        <w:rPr>
          <w:b w:val="0"/>
        </w:rPr>
      </w:pPr>
      <w:r>
        <w:rPr>
          <w:b w:val="0"/>
        </w:rPr>
        <w:t>10 ХИМИЧЕСКОЕ РАВНОВЕСИЕ</w:t>
      </w:r>
    </w:p>
    <w:p w:rsidR="007D5E4D" w:rsidRDefault="007D5E4D" w:rsidP="007D5E4D">
      <w:pPr>
        <w:pStyle w:val="1H1"/>
      </w:pPr>
    </w:p>
    <w:p w:rsidR="007D5E4D" w:rsidRDefault="007D5E4D" w:rsidP="007D5E4D">
      <w:pPr>
        <w:pStyle w:val="1H1"/>
        <w:rPr>
          <w:b w:val="0"/>
        </w:rPr>
      </w:pPr>
      <w:r>
        <w:rPr>
          <w:b w:val="0"/>
        </w:rPr>
        <w:t>Лабораторная работа №7</w:t>
      </w:r>
    </w:p>
    <w:p w:rsidR="007D5E4D" w:rsidRDefault="007D5E4D" w:rsidP="007D5E4D">
      <w:pPr>
        <w:jc w:val="center"/>
        <w:rPr>
          <w:sz w:val="28"/>
        </w:rPr>
      </w:pPr>
    </w:p>
    <w:p w:rsidR="007D5E4D" w:rsidRDefault="007D5E4D" w:rsidP="007D5E4D">
      <w:pPr>
        <w:jc w:val="center"/>
        <w:rPr>
          <w:b/>
          <w:sz w:val="28"/>
        </w:rPr>
      </w:pPr>
      <w:r>
        <w:rPr>
          <w:b/>
          <w:sz w:val="28"/>
        </w:rPr>
        <w:t>10.1</w:t>
      </w:r>
      <w:r>
        <w:rPr>
          <w:sz w:val="28"/>
        </w:rPr>
        <w:t xml:space="preserve"> </w:t>
      </w:r>
      <w:r>
        <w:rPr>
          <w:b/>
          <w:sz w:val="28"/>
        </w:rPr>
        <w:t>Цель лабораторной работы</w:t>
      </w:r>
    </w:p>
    <w:p w:rsidR="007D5E4D" w:rsidRDefault="007D5E4D" w:rsidP="007D5E4D">
      <w:pPr>
        <w:jc w:val="center"/>
        <w:rPr>
          <w:b/>
          <w:sz w:val="28"/>
        </w:rPr>
      </w:pPr>
    </w:p>
    <w:p w:rsidR="007D5E4D" w:rsidRDefault="007D5E4D" w:rsidP="007D5E4D">
      <w:pPr>
        <w:ind w:firstLine="720"/>
        <w:jc w:val="both"/>
        <w:rPr>
          <w:sz w:val="28"/>
        </w:rPr>
      </w:pPr>
      <w:r>
        <w:rPr>
          <w:sz w:val="28"/>
        </w:rPr>
        <w:t xml:space="preserve"> Изучение влияния различных факторов на химическое равновесие.</w:t>
      </w:r>
    </w:p>
    <w:p w:rsidR="007D5E4D" w:rsidRDefault="007D5E4D" w:rsidP="007D5E4D">
      <w:pPr>
        <w:jc w:val="both"/>
        <w:rPr>
          <w:sz w:val="28"/>
        </w:rPr>
      </w:pPr>
    </w:p>
    <w:p w:rsidR="007D5E4D" w:rsidRDefault="007D5E4D" w:rsidP="007D5E4D">
      <w:pPr>
        <w:pStyle w:val="7"/>
        <w:rPr>
          <w:i w:val="0"/>
          <w:sz w:val="28"/>
        </w:rPr>
      </w:pPr>
      <w:r>
        <w:rPr>
          <w:i w:val="0"/>
          <w:sz w:val="28"/>
        </w:rPr>
        <w:t>10.2 Теоретическая часть</w:t>
      </w:r>
    </w:p>
    <w:p w:rsidR="007D5E4D" w:rsidRDefault="007D5E4D" w:rsidP="007D5E4D">
      <w:pPr>
        <w:jc w:val="both"/>
        <w:rPr>
          <w:sz w:val="28"/>
        </w:rPr>
      </w:pP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ab/>
        <w:t xml:space="preserve">Все химические реакции можно поделить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 xml:space="preserve"> необратимые и обратимые.</w:t>
      </w:r>
    </w:p>
    <w:p w:rsidR="007D5E4D" w:rsidRDefault="007D5E4D" w:rsidP="007D5E4D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Необратимые</w:t>
      </w:r>
      <w:r>
        <w:rPr>
          <w:b/>
          <w:sz w:val="28"/>
        </w:rPr>
        <w:t xml:space="preserve"> </w:t>
      </w:r>
      <w:r>
        <w:rPr>
          <w:sz w:val="28"/>
        </w:rPr>
        <w:t>– реакции, которые в данных условиях могут идти в одном направлении и приводят к полному превращению исходных данных веще</w:t>
      </w:r>
      <w:proofErr w:type="gramStart"/>
      <w:r>
        <w:rPr>
          <w:sz w:val="28"/>
        </w:rPr>
        <w:t>ств в пр</w:t>
      </w:r>
      <w:proofErr w:type="gramEnd"/>
      <w:r>
        <w:rPr>
          <w:sz w:val="28"/>
        </w:rPr>
        <w:t>одукты реакции. Например:</w:t>
      </w:r>
    </w:p>
    <w:p w:rsidR="007D5E4D" w:rsidRDefault="007D5E4D" w:rsidP="007D5E4D">
      <w:pPr>
        <w:jc w:val="both"/>
        <w:rPr>
          <w:sz w:val="28"/>
        </w:rPr>
      </w:pPr>
    </w:p>
    <w:p w:rsidR="007D5E4D" w:rsidRDefault="007D5E4D" w:rsidP="007D5E4D">
      <w:pPr>
        <w:ind w:left="720" w:firstLine="720"/>
        <w:jc w:val="center"/>
        <w:rPr>
          <w:sz w:val="28"/>
        </w:rPr>
      </w:pPr>
      <w:proofErr w:type="spellStart"/>
      <w:r>
        <w:rPr>
          <w:sz w:val="28"/>
        </w:rPr>
        <w:t>Zn</w:t>
      </w:r>
      <w:proofErr w:type="spellEnd"/>
      <w:r>
        <w:rPr>
          <w:sz w:val="28"/>
        </w:rPr>
        <w:t xml:space="preserve"> + 2HCl = ZnCl</w:t>
      </w:r>
      <w:r>
        <w:rPr>
          <w:sz w:val="28"/>
          <w:vertAlign w:val="subscript"/>
        </w:rPr>
        <w:t xml:space="preserve">2 </w:t>
      </w:r>
      <w:r>
        <w:rPr>
          <w:sz w:val="28"/>
        </w:rPr>
        <w:t xml:space="preserve"> + H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</w:t>
      </w:r>
      <w:r>
        <w:rPr>
          <w:sz w:val="28"/>
        </w:rPr>
        <w:sym w:font="Symbol" w:char="00AD"/>
      </w:r>
      <w:r>
        <w:rPr>
          <w:sz w:val="28"/>
        </w:rPr>
        <w:t xml:space="preserve">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(10.1)</w:t>
      </w:r>
    </w:p>
    <w:p w:rsidR="007D5E4D" w:rsidRDefault="007D5E4D" w:rsidP="007D5E4D">
      <w:pPr>
        <w:jc w:val="both"/>
        <w:rPr>
          <w:sz w:val="28"/>
        </w:rPr>
      </w:pP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ab/>
        <w:t xml:space="preserve">Обратимые – реакции, которые могут протекать одновременно в </w:t>
      </w:r>
      <w:proofErr w:type="gramStart"/>
      <w:r>
        <w:rPr>
          <w:sz w:val="28"/>
        </w:rPr>
        <w:t>противоположном</w:t>
      </w:r>
      <w:proofErr w:type="gramEnd"/>
      <w:r>
        <w:rPr>
          <w:sz w:val="28"/>
        </w:rPr>
        <w:t xml:space="preserve"> направлениях. Например:</w:t>
      </w:r>
    </w:p>
    <w:p w:rsidR="007D5E4D" w:rsidRDefault="007D5E4D" w:rsidP="007D5E4D">
      <w:pPr>
        <w:jc w:val="both"/>
        <w:rPr>
          <w:sz w:val="28"/>
        </w:rPr>
      </w:pPr>
    </w:p>
    <w:p w:rsidR="007D5E4D" w:rsidRPr="00140480" w:rsidRDefault="007D5E4D" w:rsidP="007D5E4D">
      <w:pPr>
        <w:ind w:left="720" w:firstLine="720"/>
        <w:jc w:val="center"/>
        <w:rPr>
          <w:sz w:val="28"/>
        </w:rPr>
      </w:pPr>
      <w:proofErr w:type="gramStart"/>
      <w:r>
        <w:rPr>
          <w:sz w:val="28"/>
          <w:lang w:val="en-US"/>
        </w:rPr>
        <w:t>H</w:t>
      </w:r>
      <w:r w:rsidRPr="00140480">
        <w:rPr>
          <w:sz w:val="28"/>
          <w:vertAlign w:val="subscript"/>
        </w:rPr>
        <w:t xml:space="preserve">2 </w:t>
      </w:r>
      <w:r w:rsidRPr="00140480">
        <w:rPr>
          <w:sz w:val="28"/>
        </w:rPr>
        <w:t xml:space="preserve"> +</w:t>
      </w:r>
      <w:proofErr w:type="gramEnd"/>
      <w:r w:rsidRPr="00140480">
        <w:rPr>
          <w:sz w:val="28"/>
        </w:rPr>
        <w:t xml:space="preserve"> </w:t>
      </w:r>
      <w:proofErr w:type="spellStart"/>
      <w:r>
        <w:rPr>
          <w:sz w:val="28"/>
          <w:lang w:val="en-US"/>
        </w:rPr>
        <w:t>Cl</w:t>
      </w:r>
      <w:proofErr w:type="spellEnd"/>
      <w:r w:rsidRPr="00140480">
        <w:rPr>
          <w:sz w:val="28"/>
          <w:vertAlign w:val="subscript"/>
        </w:rPr>
        <w:t>2</w:t>
      </w:r>
      <w:r w:rsidRPr="00140480">
        <w:rPr>
          <w:sz w:val="28"/>
        </w:rPr>
        <w:t xml:space="preserve"> </w:t>
      </w:r>
      <w:r>
        <w:rPr>
          <w:sz w:val="28"/>
        </w:rPr>
        <w:sym w:font="Symbol" w:char="00DB"/>
      </w:r>
      <w:r w:rsidRPr="00140480">
        <w:rPr>
          <w:sz w:val="28"/>
        </w:rPr>
        <w:t xml:space="preserve"> 2 </w:t>
      </w:r>
      <w:r>
        <w:rPr>
          <w:sz w:val="28"/>
        </w:rPr>
        <w:t>НС</w:t>
      </w:r>
      <w:r>
        <w:rPr>
          <w:sz w:val="28"/>
          <w:lang w:val="en-US"/>
        </w:rPr>
        <w:t>l</w:t>
      </w:r>
      <w:r w:rsidRPr="00140480">
        <w:rPr>
          <w:sz w:val="28"/>
        </w:rPr>
        <w:t xml:space="preserve">  </w:t>
      </w:r>
      <w:r w:rsidRPr="00140480">
        <w:rPr>
          <w:sz w:val="28"/>
        </w:rPr>
        <w:tab/>
      </w:r>
      <w:r w:rsidRPr="00140480">
        <w:rPr>
          <w:sz w:val="28"/>
        </w:rPr>
        <w:tab/>
      </w:r>
      <w:r w:rsidRPr="00140480">
        <w:rPr>
          <w:sz w:val="28"/>
        </w:rPr>
        <w:tab/>
      </w:r>
      <w:r w:rsidRPr="00140480">
        <w:rPr>
          <w:sz w:val="28"/>
        </w:rPr>
        <w:tab/>
        <w:t>(10.2)</w:t>
      </w:r>
    </w:p>
    <w:p w:rsidR="007D5E4D" w:rsidRPr="00140480" w:rsidRDefault="007D5E4D" w:rsidP="007D5E4D">
      <w:pPr>
        <w:jc w:val="both"/>
        <w:rPr>
          <w:sz w:val="28"/>
        </w:rPr>
      </w:pPr>
    </w:p>
    <w:p w:rsidR="007D5E4D" w:rsidRDefault="007D5E4D" w:rsidP="007D5E4D">
      <w:pPr>
        <w:jc w:val="both"/>
        <w:rPr>
          <w:sz w:val="28"/>
        </w:rPr>
      </w:pPr>
      <w:r w:rsidRPr="00140480">
        <w:rPr>
          <w:sz w:val="28"/>
        </w:rPr>
        <w:tab/>
      </w:r>
      <w:r>
        <w:rPr>
          <w:sz w:val="28"/>
        </w:rPr>
        <w:t xml:space="preserve">Будет ли реакция обратимой или необратимой – зависит от природы участников реакции. </w:t>
      </w: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ab/>
        <w:t xml:space="preserve">В обратимых реакциях по мере расходования исходных веществ и накопления продуктов реакции скорость прямой реакции уменьшается, а обратимой – увеличивается, и наступает момент, когда они становятся равными. </w:t>
      </w: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ab/>
        <w:t>Состояние системы, когда скорости прямой и обратимой реакции равны, называется химическим равновесием.</w:t>
      </w: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ab/>
        <w:t>В момент равновесия концентрации участников реакции не изменяются.</w:t>
      </w: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ab/>
        <w:t xml:space="preserve">Пусть реакция протекает по схеме: </w:t>
      </w:r>
    </w:p>
    <w:p w:rsidR="007D5E4D" w:rsidRDefault="007D5E4D" w:rsidP="007D5E4D">
      <w:pPr>
        <w:jc w:val="both"/>
        <w:rPr>
          <w:sz w:val="28"/>
        </w:rPr>
      </w:pPr>
    </w:p>
    <w:p w:rsidR="007D5E4D" w:rsidRDefault="007D5E4D" w:rsidP="007D5E4D">
      <w:pPr>
        <w:ind w:left="720" w:firstLine="720"/>
        <w:jc w:val="center"/>
        <w:rPr>
          <w:sz w:val="28"/>
        </w:rPr>
      </w:pPr>
      <w:proofErr w:type="spellStart"/>
      <w:r>
        <w:rPr>
          <w:sz w:val="28"/>
        </w:rPr>
        <w:t>аА</w:t>
      </w:r>
      <w:proofErr w:type="spellEnd"/>
      <w:r>
        <w:rPr>
          <w:sz w:val="28"/>
        </w:rPr>
        <w:t xml:space="preserve"> + </w:t>
      </w:r>
      <w:proofErr w:type="spellStart"/>
      <w:r>
        <w:rPr>
          <w:sz w:val="28"/>
        </w:rPr>
        <w:t>вВ</w:t>
      </w:r>
      <w:proofErr w:type="spellEnd"/>
      <w:r>
        <w:rPr>
          <w:sz w:val="28"/>
        </w:rPr>
        <w:t xml:space="preserve"> </w:t>
      </w:r>
      <w:r>
        <w:rPr>
          <w:sz w:val="28"/>
        </w:rPr>
        <w:sym w:font="Symbol" w:char="00DB"/>
      </w:r>
      <w:r>
        <w:rPr>
          <w:sz w:val="28"/>
        </w:rPr>
        <w:t xml:space="preserve"> </w:t>
      </w:r>
      <w:proofErr w:type="spellStart"/>
      <w:r>
        <w:rPr>
          <w:sz w:val="28"/>
        </w:rPr>
        <w:t>сС</w:t>
      </w:r>
      <w:proofErr w:type="spellEnd"/>
      <w:r>
        <w:rPr>
          <w:sz w:val="28"/>
        </w:rPr>
        <w:t xml:space="preserve"> + </w:t>
      </w:r>
      <w:proofErr w:type="spellStart"/>
      <w:proofErr w:type="gramStart"/>
      <w:r>
        <w:rPr>
          <w:sz w:val="28"/>
        </w:rPr>
        <w:t>d</w:t>
      </w:r>
      <w:proofErr w:type="gramEnd"/>
      <w:r>
        <w:rPr>
          <w:sz w:val="28"/>
        </w:rPr>
        <w:t>Д</w:t>
      </w:r>
      <w:proofErr w:type="spellEnd"/>
      <w:r>
        <w:rPr>
          <w:sz w:val="28"/>
        </w:rPr>
        <w:t xml:space="preserve">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(10.3)</w:t>
      </w:r>
    </w:p>
    <w:p w:rsidR="007D5E4D" w:rsidRDefault="007D5E4D" w:rsidP="007D5E4D">
      <w:pPr>
        <w:jc w:val="both"/>
        <w:rPr>
          <w:sz w:val="28"/>
        </w:rPr>
      </w:pP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ab/>
        <w:t>В соответствии с законом действия масс</w:t>
      </w:r>
    </w:p>
    <w:p w:rsidR="007D5E4D" w:rsidRDefault="007D5E4D" w:rsidP="007D5E4D">
      <w:pPr>
        <w:ind w:left="720" w:firstLine="720"/>
        <w:jc w:val="center"/>
        <w:rPr>
          <w:sz w:val="28"/>
        </w:rPr>
      </w:pPr>
      <w:r>
        <w:rPr>
          <w:sz w:val="28"/>
        </w:rPr>
        <w:sym w:font="Symbol" w:char="006E"/>
      </w:r>
      <w:r>
        <w:rPr>
          <w:sz w:val="28"/>
        </w:rPr>
        <w:t>пр. = К</w:t>
      </w:r>
      <w:r>
        <w:rPr>
          <w:sz w:val="28"/>
          <w:vertAlign w:val="subscript"/>
        </w:rPr>
        <w:t xml:space="preserve">1 </w:t>
      </w:r>
      <w:r>
        <w:rPr>
          <w:sz w:val="28"/>
          <w:vertAlign w:val="superscript"/>
        </w:rPr>
        <w:t xml:space="preserve">. </w:t>
      </w:r>
      <w:r>
        <w:rPr>
          <w:sz w:val="28"/>
        </w:rPr>
        <w:t xml:space="preserve"> С</w:t>
      </w:r>
      <w:r>
        <w:rPr>
          <w:sz w:val="28"/>
          <w:vertAlign w:val="subscript"/>
        </w:rPr>
        <w:t>А</w:t>
      </w:r>
      <w:r>
        <w:rPr>
          <w:sz w:val="28"/>
          <w:vertAlign w:val="superscript"/>
        </w:rPr>
        <w:t>А</w:t>
      </w:r>
      <w:proofErr w:type="gramStart"/>
      <w:r>
        <w:rPr>
          <w:sz w:val="28"/>
          <w:vertAlign w:val="superscript"/>
        </w:rPr>
        <w:t xml:space="preserve"> </w:t>
      </w:r>
      <w:r>
        <w:rPr>
          <w:sz w:val="28"/>
        </w:rPr>
        <w:t xml:space="preserve"> </w:t>
      </w:r>
      <w:r>
        <w:rPr>
          <w:sz w:val="28"/>
          <w:vertAlign w:val="superscript"/>
        </w:rPr>
        <w:t>.</w:t>
      </w:r>
      <w:proofErr w:type="gramEnd"/>
      <w:r>
        <w:rPr>
          <w:sz w:val="28"/>
        </w:rPr>
        <w:t xml:space="preserve"> С</w:t>
      </w:r>
      <w:r>
        <w:rPr>
          <w:sz w:val="28"/>
          <w:vertAlign w:val="subscript"/>
        </w:rPr>
        <w:t>В</w:t>
      </w:r>
      <w:r>
        <w:rPr>
          <w:sz w:val="28"/>
          <w:vertAlign w:val="superscript"/>
        </w:rPr>
        <w:t>В</w:t>
      </w:r>
      <w:r>
        <w:rPr>
          <w:sz w:val="28"/>
        </w:rPr>
        <w:t xml:space="preserve">  ; </w:t>
      </w:r>
      <w:r>
        <w:rPr>
          <w:sz w:val="28"/>
        </w:rPr>
        <w:sym w:font="Symbol" w:char="006E"/>
      </w:r>
      <w:r>
        <w:rPr>
          <w:sz w:val="28"/>
        </w:rPr>
        <w:t>обр. = К</w:t>
      </w:r>
      <w:r>
        <w:rPr>
          <w:sz w:val="28"/>
          <w:vertAlign w:val="subscript"/>
        </w:rPr>
        <w:t xml:space="preserve">2 </w:t>
      </w:r>
      <w:r>
        <w:rPr>
          <w:sz w:val="28"/>
          <w:vertAlign w:val="superscript"/>
        </w:rPr>
        <w:t xml:space="preserve">. </w:t>
      </w:r>
      <w:r>
        <w:rPr>
          <w:sz w:val="28"/>
        </w:rPr>
        <w:t xml:space="preserve"> С</w:t>
      </w:r>
      <w:r>
        <w:rPr>
          <w:sz w:val="28"/>
          <w:vertAlign w:val="subscript"/>
        </w:rPr>
        <w:t>С</w:t>
      </w:r>
      <w:r>
        <w:rPr>
          <w:sz w:val="28"/>
          <w:vertAlign w:val="superscript"/>
        </w:rPr>
        <w:t>С</w:t>
      </w:r>
      <w:r>
        <w:rPr>
          <w:sz w:val="28"/>
        </w:rPr>
        <w:t xml:space="preserve"> </w:t>
      </w:r>
      <w:r>
        <w:rPr>
          <w:sz w:val="28"/>
          <w:vertAlign w:val="superscript"/>
        </w:rPr>
        <w:t>.</w:t>
      </w:r>
      <w:r>
        <w:rPr>
          <w:sz w:val="28"/>
        </w:rPr>
        <w:t xml:space="preserve"> </w:t>
      </w:r>
      <w:proofErr w:type="spellStart"/>
      <w:r>
        <w:rPr>
          <w:sz w:val="28"/>
        </w:rPr>
        <w:t>С</w:t>
      </w:r>
      <w:r>
        <w:rPr>
          <w:sz w:val="28"/>
          <w:vertAlign w:val="subscript"/>
        </w:rPr>
        <w:t>Д</w:t>
      </w:r>
      <w:r>
        <w:rPr>
          <w:sz w:val="28"/>
          <w:vertAlign w:val="superscript"/>
        </w:rPr>
        <w:t>d</w:t>
      </w:r>
      <w:proofErr w:type="spellEnd"/>
      <w:r>
        <w:rPr>
          <w:sz w:val="28"/>
        </w:rPr>
        <w:t xml:space="preserve">        (10.4)</w:t>
      </w:r>
    </w:p>
    <w:p w:rsidR="007D5E4D" w:rsidRDefault="007D5E4D" w:rsidP="007D5E4D">
      <w:pPr>
        <w:ind w:firstLine="720"/>
        <w:jc w:val="both"/>
        <w:rPr>
          <w:sz w:val="28"/>
        </w:rPr>
      </w:pPr>
    </w:p>
    <w:p w:rsidR="007D5E4D" w:rsidRDefault="007D5E4D" w:rsidP="007D5E4D">
      <w:pPr>
        <w:ind w:firstLine="720"/>
        <w:jc w:val="both"/>
        <w:rPr>
          <w:sz w:val="28"/>
        </w:rPr>
      </w:pPr>
      <w:r>
        <w:rPr>
          <w:sz w:val="28"/>
        </w:rPr>
        <w:t xml:space="preserve">В момент химического равновесия </w:t>
      </w:r>
      <w:r>
        <w:rPr>
          <w:sz w:val="28"/>
        </w:rPr>
        <w:sym w:font="Symbol" w:char="006E"/>
      </w:r>
      <w:r>
        <w:rPr>
          <w:sz w:val="28"/>
        </w:rPr>
        <w:t xml:space="preserve">пр. =  </w:t>
      </w:r>
      <w:r>
        <w:rPr>
          <w:sz w:val="28"/>
        </w:rPr>
        <w:sym w:font="Symbol" w:char="006E"/>
      </w:r>
      <w:r>
        <w:rPr>
          <w:sz w:val="28"/>
        </w:rPr>
        <w:t xml:space="preserve">обр., т.е. </w:t>
      </w:r>
    </w:p>
    <w:p w:rsidR="007D5E4D" w:rsidRDefault="007D5E4D" w:rsidP="007D5E4D">
      <w:pPr>
        <w:ind w:firstLine="720"/>
        <w:jc w:val="both"/>
        <w:rPr>
          <w:sz w:val="28"/>
        </w:rPr>
      </w:pPr>
    </w:p>
    <w:p w:rsidR="007D5E4D" w:rsidRDefault="007D5E4D" w:rsidP="007D5E4D">
      <w:pPr>
        <w:ind w:left="720" w:firstLine="720"/>
        <w:jc w:val="center"/>
        <w:rPr>
          <w:sz w:val="28"/>
        </w:rPr>
      </w:pPr>
      <w:r>
        <w:rPr>
          <w:sz w:val="28"/>
        </w:rPr>
        <w:t>К</w:t>
      </w:r>
      <w:r>
        <w:rPr>
          <w:sz w:val="28"/>
          <w:vertAlign w:val="subscript"/>
        </w:rPr>
        <w:t xml:space="preserve">1 </w:t>
      </w:r>
      <w:r>
        <w:rPr>
          <w:sz w:val="28"/>
          <w:vertAlign w:val="superscript"/>
        </w:rPr>
        <w:t xml:space="preserve">. </w:t>
      </w:r>
      <w:r>
        <w:rPr>
          <w:sz w:val="28"/>
        </w:rPr>
        <w:t xml:space="preserve"> С</w:t>
      </w:r>
      <w:r>
        <w:rPr>
          <w:sz w:val="28"/>
          <w:vertAlign w:val="subscript"/>
        </w:rPr>
        <w:t>А</w:t>
      </w:r>
      <w:r>
        <w:rPr>
          <w:sz w:val="28"/>
          <w:vertAlign w:val="superscript"/>
        </w:rPr>
        <w:t>А</w:t>
      </w:r>
      <w:proofErr w:type="gramStart"/>
      <w:r>
        <w:rPr>
          <w:sz w:val="28"/>
          <w:vertAlign w:val="superscript"/>
        </w:rPr>
        <w:t xml:space="preserve"> </w:t>
      </w:r>
      <w:r>
        <w:rPr>
          <w:sz w:val="28"/>
        </w:rPr>
        <w:t xml:space="preserve"> </w:t>
      </w:r>
      <w:r>
        <w:rPr>
          <w:sz w:val="28"/>
          <w:vertAlign w:val="superscript"/>
        </w:rPr>
        <w:t>.</w:t>
      </w:r>
      <w:proofErr w:type="gramEnd"/>
      <w:r>
        <w:rPr>
          <w:sz w:val="28"/>
        </w:rPr>
        <w:t xml:space="preserve"> С</w:t>
      </w:r>
      <w:r>
        <w:rPr>
          <w:sz w:val="28"/>
          <w:vertAlign w:val="subscript"/>
        </w:rPr>
        <w:t>В</w:t>
      </w:r>
      <w:r>
        <w:rPr>
          <w:sz w:val="28"/>
          <w:vertAlign w:val="superscript"/>
        </w:rPr>
        <w:t>В</w:t>
      </w:r>
      <w:r>
        <w:rPr>
          <w:sz w:val="28"/>
        </w:rPr>
        <w:t xml:space="preserve">   = К</w:t>
      </w:r>
      <w:r>
        <w:rPr>
          <w:sz w:val="28"/>
          <w:vertAlign w:val="subscript"/>
        </w:rPr>
        <w:t xml:space="preserve">2 </w:t>
      </w:r>
      <w:r>
        <w:rPr>
          <w:sz w:val="28"/>
          <w:vertAlign w:val="superscript"/>
        </w:rPr>
        <w:t xml:space="preserve">. </w:t>
      </w:r>
      <w:r>
        <w:rPr>
          <w:sz w:val="28"/>
        </w:rPr>
        <w:t xml:space="preserve"> С</w:t>
      </w:r>
      <w:r>
        <w:rPr>
          <w:sz w:val="28"/>
          <w:vertAlign w:val="subscript"/>
        </w:rPr>
        <w:t>С</w:t>
      </w:r>
      <w:r>
        <w:rPr>
          <w:sz w:val="28"/>
          <w:vertAlign w:val="superscript"/>
        </w:rPr>
        <w:t>С</w:t>
      </w:r>
      <w:r>
        <w:rPr>
          <w:sz w:val="28"/>
        </w:rPr>
        <w:t xml:space="preserve"> </w:t>
      </w:r>
      <w:r>
        <w:rPr>
          <w:sz w:val="28"/>
          <w:vertAlign w:val="superscript"/>
        </w:rPr>
        <w:t>.</w:t>
      </w:r>
      <w:r>
        <w:rPr>
          <w:sz w:val="28"/>
        </w:rPr>
        <w:t xml:space="preserve"> </w:t>
      </w:r>
      <w:proofErr w:type="spellStart"/>
      <w:r>
        <w:rPr>
          <w:sz w:val="28"/>
        </w:rPr>
        <w:t>С</w:t>
      </w:r>
      <w:r>
        <w:rPr>
          <w:sz w:val="28"/>
          <w:vertAlign w:val="subscript"/>
        </w:rPr>
        <w:t>Д</w:t>
      </w:r>
      <w:r>
        <w:rPr>
          <w:sz w:val="28"/>
          <w:vertAlign w:val="superscript"/>
        </w:rPr>
        <w:t>d</w:t>
      </w:r>
      <w:proofErr w:type="spellEnd"/>
      <w:r>
        <w:rPr>
          <w:sz w:val="28"/>
        </w:rPr>
        <w:t xml:space="preserve">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(10.5)</w:t>
      </w:r>
    </w:p>
    <w:p w:rsidR="007D5E4D" w:rsidRDefault="007D5E4D" w:rsidP="007D5E4D">
      <w:pPr>
        <w:ind w:firstLine="720"/>
        <w:jc w:val="both"/>
        <w:rPr>
          <w:sz w:val="28"/>
        </w:rPr>
      </w:pPr>
    </w:p>
    <w:p w:rsidR="007D5E4D" w:rsidRDefault="007D5E4D" w:rsidP="007D5E4D">
      <w:pPr>
        <w:ind w:firstLine="720"/>
        <w:jc w:val="both"/>
        <w:rPr>
          <w:sz w:val="28"/>
        </w:rPr>
      </w:pPr>
      <w:r>
        <w:rPr>
          <w:sz w:val="28"/>
        </w:rPr>
        <w:lastRenderedPageBreak/>
        <w:t>Проводя математические преобразования, получим:</w:t>
      </w:r>
    </w:p>
    <w:p w:rsidR="007D5E4D" w:rsidRDefault="007D5E4D" w:rsidP="007D5E4D">
      <w:pPr>
        <w:ind w:firstLine="720"/>
        <w:jc w:val="both"/>
        <w:rPr>
          <w:sz w:val="28"/>
        </w:rPr>
      </w:pPr>
    </w:p>
    <w:p w:rsidR="007D5E4D" w:rsidRDefault="007D5E4D" w:rsidP="007D5E4D">
      <w:pPr>
        <w:ind w:left="1440" w:firstLine="720"/>
        <w:jc w:val="both"/>
        <w:rPr>
          <w:sz w:val="28"/>
          <w:vertAlign w:val="subscript"/>
        </w:rPr>
      </w:pPr>
      <w:r>
        <w:rPr>
          <w:sz w:val="28"/>
        </w:rPr>
        <w:t>С</w:t>
      </w:r>
      <w:r>
        <w:rPr>
          <w:sz w:val="28"/>
          <w:vertAlign w:val="subscript"/>
        </w:rPr>
        <w:t>С</w:t>
      </w:r>
      <w:r>
        <w:rPr>
          <w:sz w:val="28"/>
          <w:vertAlign w:val="superscript"/>
        </w:rPr>
        <w:t>С</w:t>
      </w:r>
      <w:proofErr w:type="gramStart"/>
      <w:r>
        <w:rPr>
          <w:sz w:val="28"/>
        </w:rPr>
        <w:t xml:space="preserve"> </w:t>
      </w:r>
      <w:r>
        <w:rPr>
          <w:sz w:val="28"/>
          <w:vertAlign w:val="superscript"/>
        </w:rPr>
        <w:t>.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С</w:t>
      </w:r>
      <w:r>
        <w:rPr>
          <w:sz w:val="28"/>
          <w:vertAlign w:val="subscript"/>
        </w:rPr>
        <w:t>Д</w:t>
      </w:r>
      <w:r>
        <w:rPr>
          <w:sz w:val="28"/>
          <w:vertAlign w:val="superscript"/>
        </w:rPr>
        <w:t>d</w:t>
      </w:r>
      <w:proofErr w:type="spellEnd"/>
      <w:r>
        <w:rPr>
          <w:sz w:val="28"/>
        </w:rPr>
        <w:t xml:space="preserve">       К</w:t>
      </w:r>
      <w:r>
        <w:rPr>
          <w:sz w:val="28"/>
          <w:vertAlign w:val="subscript"/>
        </w:rPr>
        <w:t>1</w:t>
      </w:r>
    </w:p>
    <w:p w:rsidR="007D5E4D" w:rsidRDefault="007D5E4D" w:rsidP="007D5E4D">
      <w:pPr>
        <w:ind w:left="1440" w:firstLine="720"/>
        <w:jc w:val="both"/>
        <w:rPr>
          <w:sz w:val="28"/>
        </w:rPr>
      </w:pPr>
      <w:r>
        <w:rPr>
          <w:sz w:val="28"/>
        </w:rPr>
        <w:t xml:space="preserve">----------- = -----  = К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(10.6)</w:t>
      </w:r>
    </w:p>
    <w:p w:rsidR="007D5E4D" w:rsidRDefault="007D5E4D" w:rsidP="007D5E4D">
      <w:pPr>
        <w:ind w:left="1440" w:firstLine="720"/>
        <w:jc w:val="both"/>
        <w:rPr>
          <w:sz w:val="28"/>
          <w:vertAlign w:val="subscript"/>
        </w:rPr>
      </w:pPr>
      <w:r>
        <w:rPr>
          <w:sz w:val="28"/>
        </w:rPr>
        <w:t>С</w:t>
      </w:r>
      <w:r>
        <w:rPr>
          <w:sz w:val="28"/>
          <w:vertAlign w:val="subscript"/>
        </w:rPr>
        <w:t>А</w:t>
      </w:r>
      <w:proofErr w:type="gramStart"/>
      <w:r>
        <w:rPr>
          <w:sz w:val="28"/>
          <w:vertAlign w:val="superscript"/>
        </w:rPr>
        <w:t xml:space="preserve"> </w:t>
      </w:r>
      <w:r>
        <w:rPr>
          <w:sz w:val="28"/>
        </w:rPr>
        <w:t xml:space="preserve"> </w:t>
      </w:r>
      <w:r>
        <w:rPr>
          <w:sz w:val="28"/>
          <w:vertAlign w:val="superscript"/>
        </w:rPr>
        <w:t>.</w:t>
      </w:r>
      <w:proofErr w:type="gramEnd"/>
      <w:r>
        <w:rPr>
          <w:sz w:val="28"/>
        </w:rPr>
        <w:t xml:space="preserve"> С</w:t>
      </w:r>
      <w:r>
        <w:rPr>
          <w:sz w:val="28"/>
          <w:vertAlign w:val="subscript"/>
        </w:rPr>
        <w:t>В</w:t>
      </w:r>
      <w:r>
        <w:rPr>
          <w:sz w:val="28"/>
        </w:rPr>
        <w:t xml:space="preserve">         К</w:t>
      </w:r>
      <w:r>
        <w:rPr>
          <w:sz w:val="28"/>
          <w:vertAlign w:val="subscript"/>
        </w:rPr>
        <w:t>2</w:t>
      </w:r>
    </w:p>
    <w:p w:rsidR="007D5E4D" w:rsidRDefault="007D5E4D" w:rsidP="007D5E4D">
      <w:pPr>
        <w:ind w:firstLine="720"/>
        <w:jc w:val="both"/>
        <w:rPr>
          <w:sz w:val="28"/>
        </w:rPr>
      </w:pPr>
    </w:p>
    <w:p w:rsidR="007D5E4D" w:rsidRDefault="007D5E4D" w:rsidP="007D5E4D">
      <w:pPr>
        <w:ind w:firstLine="720"/>
        <w:jc w:val="both"/>
        <w:rPr>
          <w:sz w:val="28"/>
        </w:rPr>
      </w:pPr>
      <w:r>
        <w:rPr>
          <w:sz w:val="28"/>
        </w:rPr>
        <w:t>Так как К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и К</w:t>
      </w:r>
      <w:r>
        <w:rPr>
          <w:sz w:val="28"/>
          <w:vertAlign w:val="subscript"/>
        </w:rPr>
        <w:t xml:space="preserve">2  </w:t>
      </w:r>
      <w:r>
        <w:rPr>
          <w:sz w:val="28"/>
        </w:rPr>
        <w:t xml:space="preserve"> - величины постоянные, то их отношение (К) тоже величина постоянная и называется константой равновесия.</w:t>
      </w:r>
    </w:p>
    <w:p w:rsidR="007D5E4D" w:rsidRDefault="007D5E4D" w:rsidP="007D5E4D">
      <w:pPr>
        <w:ind w:firstLine="720"/>
        <w:jc w:val="both"/>
        <w:rPr>
          <w:sz w:val="28"/>
        </w:rPr>
      </w:pPr>
      <w:proofErr w:type="gramStart"/>
      <w:r>
        <w:rPr>
          <w:sz w:val="28"/>
        </w:rPr>
        <w:t>К</w:t>
      </w:r>
      <w:proofErr w:type="gramEnd"/>
      <w:r>
        <w:rPr>
          <w:sz w:val="28"/>
        </w:rPr>
        <w:t xml:space="preserve"> зависит от температуры и не зависит от концентрации.</w:t>
      </w:r>
    </w:p>
    <w:p w:rsidR="007D5E4D" w:rsidRDefault="007D5E4D" w:rsidP="007D5E4D">
      <w:pPr>
        <w:ind w:firstLine="720"/>
        <w:jc w:val="both"/>
        <w:rPr>
          <w:sz w:val="28"/>
        </w:rPr>
      </w:pPr>
      <w:r>
        <w:rPr>
          <w:sz w:val="28"/>
        </w:rPr>
        <w:t>Величина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 xml:space="preserve"> представляет собой отношение произведения концентраций продуктов реакции к произведению концентрации исходных веществ. Чем больше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>, тем больше концентрация продуктов реакции, иными словами, К характеризует полноту протекания прямой реакции.</w:t>
      </w:r>
    </w:p>
    <w:p w:rsidR="007D5E4D" w:rsidRDefault="007D5E4D" w:rsidP="007D5E4D">
      <w:pPr>
        <w:ind w:firstLine="720"/>
        <w:jc w:val="both"/>
        <w:rPr>
          <w:sz w:val="28"/>
        </w:rPr>
      </w:pPr>
      <w:proofErr w:type="gramStart"/>
      <w:r>
        <w:rPr>
          <w:sz w:val="28"/>
        </w:rPr>
        <w:t>В случае гетерогенных реакции в выражение для константы равновесия входят концентрации веществ, находящихся только в газообразной или жидкой фазах.</w:t>
      </w:r>
      <w:proofErr w:type="gramEnd"/>
      <w:r>
        <w:rPr>
          <w:sz w:val="28"/>
        </w:rPr>
        <w:t xml:space="preserve"> Например: </w:t>
      </w:r>
    </w:p>
    <w:p w:rsidR="007D5E4D" w:rsidRDefault="007D5E4D" w:rsidP="007D5E4D">
      <w:pPr>
        <w:ind w:firstLine="720"/>
        <w:jc w:val="both"/>
        <w:rPr>
          <w:sz w:val="28"/>
        </w:rPr>
      </w:pPr>
    </w:p>
    <w:p w:rsidR="007D5E4D" w:rsidRDefault="007D5E4D" w:rsidP="007D5E4D">
      <w:pPr>
        <w:ind w:firstLine="720"/>
        <w:jc w:val="center"/>
        <w:rPr>
          <w:sz w:val="28"/>
          <w:vertAlign w:val="subscript"/>
        </w:rPr>
      </w:pPr>
      <w:proofErr w:type="gramStart"/>
      <w:r>
        <w:rPr>
          <w:sz w:val="28"/>
        </w:rPr>
        <w:t>С(</w:t>
      </w:r>
      <w:proofErr w:type="gramEnd"/>
      <w:r>
        <w:rPr>
          <w:sz w:val="28"/>
        </w:rPr>
        <w:t>к) + СО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(г) </w:t>
      </w:r>
      <w:r>
        <w:rPr>
          <w:sz w:val="28"/>
        </w:rPr>
        <w:sym w:font="Symbol" w:char="00DB"/>
      </w:r>
      <w:r>
        <w:rPr>
          <w:sz w:val="28"/>
        </w:rPr>
        <w:t xml:space="preserve"> 2СО(г)       </w:t>
      </w:r>
      <w:r>
        <w:rPr>
          <w:sz w:val="28"/>
        </w:rPr>
        <w:tab/>
      </w:r>
      <w:r>
        <w:rPr>
          <w:sz w:val="28"/>
        </w:rPr>
        <w:tab/>
        <w:t xml:space="preserve">  К = С</w:t>
      </w:r>
      <w:r>
        <w:rPr>
          <w:sz w:val="28"/>
          <w:vertAlign w:val="superscript"/>
        </w:rPr>
        <w:t>2</w:t>
      </w:r>
      <w:r>
        <w:rPr>
          <w:sz w:val="28"/>
          <w:vertAlign w:val="subscript"/>
        </w:rPr>
        <w:t>со</w:t>
      </w:r>
      <w:r>
        <w:rPr>
          <w:sz w:val="28"/>
        </w:rPr>
        <w:t xml:space="preserve">/ </w:t>
      </w:r>
      <w:proofErr w:type="spellStart"/>
      <w:r>
        <w:rPr>
          <w:sz w:val="28"/>
        </w:rPr>
        <w:t>С</w:t>
      </w:r>
      <w:r>
        <w:rPr>
          <w:sz w:val="28"/>
          <w:vertAlign w:val="subscript"/>
        </w:rPr>
        <w:t>со</w:t>
      </w:r>
      <w:proofErr w:type="spellEnd"/>
      <w:r>
        <w:rPr>
          <w:position w:val="-10"/>
          <w:sz w:val="28"/>
          <w:vertAlign w:val="subscript"/>
        </w:rPr>
        <w:object w:dxaOrig="16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1pt;height:15.35pt" o:ole="" fillcolor="window">
            <v:imagedata r:id="rId5" o:title=""/>
          </v:shape>
          <o:OLEObject Type="Embed" ProgID="Equation.3" ShapeID="_x0000_i1025" DrawAspect="Content" ObjectID="_1508745029" r:id="rId6"/>
        </w:object>
      </w:r>
      <w:r>
        <w:rPr>
          <w:position w:val="-10"/>
          <w:sz w:val="28"/>
          <w:vertAlign w:val="subscript"/>
        </w:rPr>
        <w:object w:dxaOrig="160" w:dyaOrig="300">
          <v:shape id="_x0000_i1026" type="#_x0000_t75" style="width:8.1pt;height:15.35pt" o:ole="" fillcolor="window">
            <v:imagedata r:id="rId7" o:title=""/>
          </v:shape>
          <o:OLEObject Type="Embed" ProgID="Equation.3" ShapeID="_x0000_i1026" DrawAspect="Content" ObjectID="_1508745030" r:id="rId8"/>
        </w:object>
      </w:r>
    </w:p>
    <w:p w:rsidR="007D5E4D" w:rsidRDefault="007D5E4D" w:rsidP="007D5E4D">
      <w:pPr>
        <w:ind w:firstLine="720"/>
        <w:jc w:val="both"/>
        <w:rPr>
          <w:sz w:val="28"/>
          <w:vertAlign w:val="subscript"/>
        </w:rPr>
      </w:pPr>
    </w:p>
    <w:p w:rsidR="007D5E4D" w:rsidRDefault="007D5E4D" w:rsidP="007D5E4D">
      <w:pPr>
        <w:ind w:firstLine="720"/>
        <w:jc w:val="center"/>
        <w:rPr>
          <w:sz w:val="28"/>
          <w:vertAlign w:val="subscript"/>
        </w:rPr>
      </w:pPr>
      <w:r>
        <w:rPr>
          <w:sz w:val="28"/>
        </w:rPr>
        <w:t>3Н</w:t>
      </w:r>
      <w:r>
        <w:rPr>
          <w:sz w:val="28"/>
          <w:vertAlign w:val="subscript"/>
        </w:rPr>
        <w:t>2</w:t>
      </w:r>
      <w:r>
        <w:rPr>
          <w:sz w:val="28"/>
        </w:rPr>
        <w:t>(г) + N</w:t>
      </w:r>
      <w:r>
        <w:rPr>
          <w:sz w:val="28"/>
          <w:vertAlign w:val="subscript"/>
        </w:rPr>
        <w:t>2</w:t>
      </w:r>
      <w:r>
        <w:rPr>
          <w:sz w:val="28"/>
        </w:rPr>
        <w:t xml:space="preserve">(г) </w:t>
      </w:r>
      <w:r>
        <w:rPr>
          <w:sz w:val="28"/>
        </w:rPr>
        <w:sym w:font="Symbol" w:char="00DB"/>
      </w:r>
      <w:r>
        <w:rPr>
          <w:sz w:val="28"/>
        </w:rPr>
        <w:t xml:space="preserve"> 2NH</w:t>
      </w:r>
      <w:r>
        <w:rPr>
          <w:sz w:val="28"/>
          <w:vertAlign w:val="subscript"/>
        </w:rPr>
        <w:t>3</w:t>
      </w:r>
      <w:r>
        <w:rPr>
          <w:sz w:val="28"/>
        </w:rPr>
        <w:t>(г)</w:t>
      </w:r>
      <w:r>
        <w:rPr>
          <w:sz w:val="28"/>
        </w:rPr>
        <w:tab/>
      </w:r>
      <w:r>
        <w:rPr>
          <w:sz w:val="28"/>
        </w:rPr>
        <w:tab/>
        <w:t xml:space="preserve">   К = </w:t>
      </w:r>
      <w:r>
        <w:rPr>
          <w:position w:val="-38"/>
          <w:sz w:val="28"/>
        </w:rPr>
        <w:object w:dxaOrig="1180" w:dyaOrig="840">
          <v:shape id="_x0000_i1027" type="#_x0000_t75" style="width:59.05pt;height:42.05pt" o:ole="" fillcolor="window">
            <v:imagedata r:id="rId9" o:title=""/>
          </v:shape>
          <o:OLEObject Type="Embed" ProgID="Equation.3" ShapeID="_x0000_i1027" DrawAspect="Content" ObjectID="_1508745031" r:id="rId10"/>
        </w:object>
      </w:r>
    </w:p>
    <w:p w:rsidR="007D5E4D" w:rsidRDefault="007D5E4D" w:rsidP="007D5E4D">
      <w:pPr>
        <w:ind w:firstLine="720"/>
        <w:jc w:val="both"/>
        <w:rPr>
          <w:sz w:val="28"/>
          <w:vertAlign w:val="subscript"/>
        </w:rPr>
      </w:pPr>
    </w:p>
    <w:p w:rsidR="007D5E4D" w:rsidRDefault="007D5E4D" w:rsidP="007D5E4D">
      <w:pPr>
        <w:ind w:firstLine="720"/>
        <w:jc w:val="both"/>
        <w:rPr>
          <w:sz w:val="28"/>
          <w:vertAlign w:val="subscript"/>
        </w:rPr>
      </w:pPr>
    </w:p>
    <w:p w:rsidR="007D5E4D" w:rsidRDefault="007D5E4D" w:rsidP="007D5E4D">
      <w:pPr>
        <w:ind w:firstLine="720"/>
        <w:jc w:val="both"/>
        <w:rPr>
          <w:sz w:val="28"/>
        </w:rPr>
      </w:pPr>
      <w:r>
        <w:rPr>
          <w:sz w:val="28"/>
        </w:rPr>
        <w:t xml:space="preserve">Условием химического равновесия является равенство скоростей прямой и обратной реакции. Это условие сохраняется при постоянстве внешних условий, а при нарушении его равновесие сдвигается в сторону преимущественного протекания прямой или обратной реакции, и устанавливается новое равновесие при новых концентрациях участников реакции. Направление, в котором происходит смещение химического равновесия, определяется принципом </w:t>
      </w:r>
      <w:proofErr w:type="spellStart"/>
      <w:r>
        <w:rPr>
          <w:sz w:val="28"/>
        </w:rPr>
        <w:t>Ле-Шателье</w:t>
      </w:r>
      <w:proofErr w:type="spellEnd"/>
      <w:r>
        <w:rPr>
          <w:sz w:val="28"/>
        </w:rPr>
        <w:t>:</w:t>
      </w:r>
    </w:p>
    <w:p w:rsidR="007D5E4D" w:rsidRDefault="007D5E4D" w:rsidP="007D5E4D">
      <w:pPr>
        <w:ind w:left="720"/>
        <w:jc w:val="both"/>
        <w:rPr>
          <w:sz w:val="28"/>
        </w:rPr>
      </w:pPr>
      <w:r>
        <w:rPr>
          <w:sz w:val="28"/>
        </w:rPr>
        <w:t>изменение внешних условий (температура, давление, концентрация) вызывает смещение равновесия в направлении реакции, противодействующей оказанному изменению.</w:t>
      </w:r>
    </w:p>
    <w:p w:rsidR="007D5E4D" w:rsidRDefault="007D5E4D" w:rsidP="007D5E4D">
      <w:pPr>
        <w:ind w:firstLine="720"/>
        <w:jc w:val="both"/>
        <w:rPr>
          <w:sz w:val="28"/>
        </w:rPr>
      </w:pPr>
    </w:p>
    <w:p w:rsidR="007D5E4D" w:rsidRDefault="007D5E4D" w:rsidP="007D5E4D">
      <w:pPr>
        <w:ind w:firstLine="720"/>
        <w:jc w:val="both"/>
        <w:rPr>
          <w:sz w:val="28"/>
        </w:rPr>
      </w:pPr>
      <w:r>
        <w:rPr>
          <w:sz w:val="28"/>
        </w:rPr>
        <w:t xml:space="preserve">Следовательно: </w:t>
      </w:r>
    </w:p>
    <w:p w:rsidR="007D5E4D" w:rsidRDefault="007D5E4D" w:rsidP="007D5E4D">
      <w:pPr>
        <w:ind w:left="720"/>
        <w:jc w:val="both"/>
        <w:rPr>
          <w:sz w:val="28"/>
        </w:rPr>
      </w:pPr>
      <w:r>
        <w:rPr>
          <w:sz w:val="28"/>
        </w:rPr>
        <w:t xml:space="preserve">А) Повышение температуры способствует протеканию реакции, идущей с </w:t>
      </w:r>
      <w:proofErr w:type="spellStart"/>
      <w:r>
        <w:rPr>
          <w:sz w:val="28"/>
        </w:rPr>
        <w:t>поглащением</w:t>
      </w:r>
      <w:proofErr w:type="spellEnd"/>
      <w:r>
        <w:rPr>
          <w:sz w:val="28"/>
        </w:rPr>
        <w:t xml:space="preserve"> тепла, и сдвигает равновесие в сторону эндотермической реакции, понижение температуры – в сторону экзотермической реакции.</w:t>
      </w: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 xml:space="preserve"> </w:t>
      </w:r>
    </w:p>
    <w:p w:rsidR="007D5E4D" w:rsidRDefault="007D5E4D" w:rsidP="007D5E4D">
      <w:pPr>
        <w:ind w:left="720"/>
        <w:jc w:val="both"/>
        <w:rPr>
          <w:sz w:val="28"/>
        </w:rPr>
      </w:pPr>
      <w:r>
        <w:rPr>
          <w:sz w:val="28"/>
        </w:rPr>
        <w:t>В) Изменение давления имеет значение лишь для реакции с участием газообразных веществ. Повышение давления всегда сдвигает равновесие в сторону образования меньшего числа молей газообразных веществ, что   в свою очередь приведет к снижению давления.</w:t>
      </w:r>
    </w:p>
    <w:p w:rsidR="007D5E4D" w:rsidRDefault="007D5E4D" w:rsidP="007D5E4D">
      <w:pPr>
        <w:ind w:left="720"/>
        <w:jc w:val="both"/>
        <w:rPr>
          <w:sz w:val="28"/>
        </w:rPr>
      </w:pPr>
      <w:r>
        <w:rPr>
          <w:sz w:val="28"/>
        </w:rPr>
        <w:lastRenderedPageBreak/>
        <w:t>С) Увеличение концентрации одного из участников реакции сдвигает равновесие в сторону процесса, приводящего к его расходованию.</w:t>
      </w:r>
    </w:p>
    <w:p w:rsidR="007D5E4D" w:rsidRDefault="007D5E4D" w:rsidP="007D5E4D">
      <w:pPr>
        <w:ind w:left="720"/>
        <w:jc w:val="both"/>
        <w:rPr>
          <w:sz w:val="28"/>
        </w:rPr>
      </w:pPr>
    </w:p>
    <w:p w:rsidR="007D5E4D" w:rsidRDefault="007D5E4D" w:rsidP="007D5E4D">
      <w:pPr>
        <w:ind w:left="720"/>
        <w:jc w:val="center"/>
        <w:rPr>
          <w:b/>
          <w:sz w:val="28"/>
        </w:rPr>
      </w:pPr>
      <w:r>
        <w:rPr>
          <w:b/>
          <w:sz w:val="28"/>
        </w:rPr>
        <w:t>10.3 Экспериментальная часть.</w:t>
      </w:r>
    </w:p>
    <w:p w:rsidR="007D5E4D" w:rsidRDefault="007D5E4D" w:rsidP="007D5E4D">
      <w:pPr>
        <w:ind w:left="720"/>
        <w:jc w:val="both"/>
        <w:rPr>
          <w:b/>
          <w:sz w:val="28"/>
        </w:rPr>
      </w:pPr>
    </w:p>
    <w:p w:rsidR="007D5E4D" w:rsidRDefault="007D5E4D" w:rsidP="007D5E4D">
      <w:pPr>
        <w:ind w:firstLine="720"/>
        <w:jc w:val="both"/>
        <w:rPr>
          <w:sz w:val="28"/>
        </w:rPr>
      </w:pPr>
      <w:r>
        <w:rPr>
          <w:sz w:val="28"/>
        </w:rPr>
        <w:t>10.3.1 Опыт</w:t>
      </w:r>
      <w:proofErr w:type="gramStart"/>
      <w:r>
        <w:rPr>
          <w:sz w:val="28"/>
        </w:rPr>
        <w:t>1</w:t>
      </w:r>
      <w:proofErr w:type="gramEnd"/>
      <w:r>
        <w:rPr>
          <w:sz w:val="28"/>
        </w:rPr>
        <w:t xml:space="preserve">. Смещение химического равновесия при изменении концентрации реагирующих веществ. </w:t>
      </w:r>
    </w:p>
    <w:p w:rsidR="007D5E4D" w:rsidRDefault="007D5E4D" w:rsidP="007D5E4D">
      <w:pPr>
        <w:ind w:left="720"/>
        <w:jc w:val="both"/>
        <w:rPr>
          <w:sz w:val="28"/>
        </w:rPr>
      </w:pPr>
      <w:r>
        <w:rPr>
          <w:sz w:val="28"/>
        </w:rPr>
        <w:t>Для изучения смещения химического равновесия предлагается реакция:</w:t>
      </w:r>
    </w:p>
    <w:p w:rsidR="007D5E4D" w:rsidRDefault="007D5E4D" w:rsidP="007D5E4D">
      <w:pPr>
        <w:ind w:left="720"/>
        <w:jc w:val="both"/>
        <w:rPr>
          <w:sz w:val="28"/>
        </w:rPr>
      </w:pPr>
    </w:p>
    <w:p w:rsidR="007D5E4D" w:rsidRDefault="007D5E4D" w:rsidP="007D5E4D">
      <w:pPr>
        <w:ind w:left="720" w:firstLine="720"/>
        <w:jc w:val="center"/>
        <w:rPr>
          <w:sz w:val="28"/>
          <w:lang w:val="en-US"/>
        </w:rPr>
      </w:pPr>
      <w:r>
        <w:rPr>
          <w:sz w:val="28"/>
          <w:lang w:val="en-US"/>
        </w:rPr>
        <w:t>FeCl</w:t>
      </w:r>
      <w:r>
        <w:rPr>
          <w:sz w:val="28"/>
          <w:vertAlign w:val="subscript"/>
          <w:lang w:val="en-US"/>
        </w:rPr>
        <w:t>3</w:t>
      </w:r>
      <w:r>
        <w:rPr>
          <w:sz w:val="28"/>
          <w:lang w:val="en-US"/>
        </w:rPr>
        <w:t xml:space="preserve"> + 3 NH</w:t>
      </w:r>
      <w:r>
        <w:rPr>
          <w:sz w:val="28"/>
          <w:vertAlign w:val="subscript"/>
          <w:lang w:val="en-US"/>
        </w:rPr>
        <w:t>4</w:t>
      </w:r>
      <w:r>
        <w:rPr>
          <w:sz w:val="28"/>
          <w:lang w:val="en-US"/>
        </w:rPr>
        <w:t xml:space="preserve">NCS </w:t>
      </w:r>
      <w:r>
        <w:rPr>
          <w:sz w:val="28"/>
        </w:rPr>
        <w:sym w:font="Symbol" w:char="00DB"/>
      </w:r>
      <w:r>
        <w:rPr>
          <w:sz w:val="28"/>
          <w:lang w:val="en-US"/>
        </w:rPr>
        <w:t xml:space="preserve"> </w:t>
      </w:r>
      <w:proofErr w:type="gramStart"/>
      <w:r>
        <w:rPr>
          <w:sz w:val="28"/>
          <w:lang w:val="en-US"/>
        </w:rPr>
        <w:t>Fe(</w:t>
      </w:r>
      <w:proofErr w:type="gramEnd"/>
      <w:r>
        <w:rPr>
          <w:sz w:val="28"/>
          <w:lang w:val="en-US"/>
        </w:rPr>
        <w:t>NCS)</w:t>
      </w:r>
      <w:r>
        <w:rPr>
          <w:sz w:val="28"/>
          <w:vertAlign w:val="subscript"/>
          <w:lang w:val="en-US"/>
        </w:rPr>
        <w:t>3</w:t>
      </w:r>
      <w:r>
        <w:rPr>
          <w:sz w:val="28"/>
          <w:lang w:val="en-US"/>
        </w:rPr>
        <w:t xml:space="preserve"> + 3 NH</w:t>
      </w:r>
      <w:r>
        <w:rPr>
          <w:sz w:val="28"/>
          <w:vertAlign w:val="subscript"/>
          <w:lang w:val="en-US"/>
        </w:rPr>
        <w:t>4</w:t>
      </w:r>
      <w:r>
        <w:rPr>
          <w:sz w:val="28"/>
          <w:lang w:val="en-US"/>
        </w:rPr>
        <w:t xml:space="preserve">Cl  </w:t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  <w:t>(10.7)</w:t>
      </w:r>
    </w:p>
    <w:p w:rsidR="007D5E4D" w:rsidRDefault="007D5E4D" w:rsidP="007D5E4D">
      <w:pPr>
        <w:ind w:left="720" w:firstLine="720"/>
        <w:jc w:val="both"/>
        <w:rPr>
          <w:sz w:val="28"/>
          <w:lang w:val="en-US"/>
        </w:rPr>
      </w:pPr>
    </w:p>
    <w:p w:rsidR="007D5E4D" w:rsidRDefault="007D5E4D" w:rsidP="007D5E4D">
      <w:pPr>
        <w:ind w:firstLine="720"/>
        <w:jc w:val="both"/>
        <w:rPr>
          <w:sz w:val="28"/>
        </w:rPr>
      </w:pPr>
      <w:r>
        <w:rPr>
          <w:sz w:val="28"/>
        </w:rPr>
        <w:t xml:space="preserve">Роданид железа </w:t>
      </w:r>
      <w:proofErr w:type="spellStart"/>
      <w:r>
        <w:rPr>
          <w:sz w:val="28"/>
        </w:rPr>
        <w:t>Fe</w:t>
      </w:r>
      <w:proofErr w:type="spellEnd"/>
      <w:r>
        <w:rPr>
          <w:sz w:val="28"/>
        </w:rPr>
        <w:t>(NCS)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окрашен в ярко красный цвет. Изменение концентрации </w:t>
      </w:r>
      <w:proofErr w:type="spellStart"/>
      <w:r>
        <w:rPr>
          <w:sz w:val="28"/>
        </w:rPr>
        <w:t>Fe</w:t>
      </w:r>
      <w:proofErr w:type="spellEnd"/>
      <w:r>
        <w:rPr>
          <w:sz w:val="28"/>
        </w:rPr>
        <w:t>(NCS)</w:t>
      </w:r>
      <w:r>
        <w:rPr>
          <w:sz w:val="28"/>
          <w:vertAlign w:val="subscript"/>
        </w:rPr>
        <w:t xml:space="preserve">3 </w:t>
      </w:r>
      <w:r>
        <w:rPr>
          <w:sz w:val="28"/>
        </w:rPr>
        <w:t xml:space="preserve">влияет на интенсивность окраски раствора. Это позволяет наблюдать, в каком направлении сдвигается равновесие при изменении концентрации реагирующих веществ. </w:t>
      </w:r>
    </w:p>
    <w:p w:rsidR="007D5E4D" w:rsidRDefault="007D5E4D" w:rsidP="007D5E4D">
      <w:pPr>
        <w:ind w:firstLine="720"/>
        <w:jc w:val="both"/>
        <w:rPr>
          <w:sz w:val="28"/>
        </w:rPr>
      </w:pPr>
      <w:r>
        <w:rPr>
          <w:sz w:val="28"/>
        </w:rPr>
        <w:t>Выполнение опыта:</w:t>
      </w:r>
    </w:p>
    <w:p w:rsidR="007D5E4D" w:rsidRDefault="007D5E4D" w:rsidP="007D5E4D">
      <w:pPr>
        <w:ind w:firstLine="720"/>
        <w:jc w:val="both"/>
        <w:rPr>
          <w:sz w:val="28"/>
        </w:rPr>
      </w:pPr>
      <w:r>
        <w:rPr>
          <w:sz w:val="28"/>
        </w:rPr>
        <w:t>В пробирку налейте  1 мл разбавленного раствора хлорида железа FeCl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и добавьте 4-5 капли разбавленного раствора роданида (</w:t>
      </w:r>
      <w:proofErr w:type="spellStart"/>
      <w:r>
        <w:rPr>
          <w:sz w:val="28"/>
        </w:rPr>
        <w:t>тиоцианата</w:t>
      </w:r>
      <w:proofErr w:type="spellEnd"/>
      <w:r>
        <w:rPr>
          <w:sz w:val="28"/>
        </w:rPr>
        <w:t xml:space="preserve">) аммония (натрия, калия), полученный раствор разбавьте водой до </w:t>
      </w:r>
      <w:proofErr w:type="spellStart"/>
      <w:r>
        <w:rPr>
          <w:sz w:val="28"/>
        </w:rPr>
        <w:t>слабокрасного</w:t>
      </w:r>
      <w:proofErr w:type="spellEnd"/>
      <w:r>
        <w:rPr>
          <w:sz w:val="28"/>
        </w:rPr>
        <w:t xml:space="preserve"> окрашивания и разделите на 4 пробирки. Одну пробирку оставьте для сравнения, а в три другие  добавите: в первую – 1 каплю концентрированного раствора FeCl</w:t>
      </w:r>
      <w:r>
        <w:rPr>
          <w:sz w:val="28"/>
          <w:vertAlign w:val="subscript"/>
        </w:rPr>
        <w:t>3</w:t>
      </w:r>
      <w:proofErr w:type="gramStart"/>
      <w:r>
        <w:rPr>
          <w:sz w:val="28"/>
        </w:rPr>
        <w:t xml:space="preserve"> ;</w:t>
      </w:r>
      <w:proofErr w:type="gramEnd"/>
      <w:r>
        <w:rPr>
          <w:sz w:val="28"/>
        </w:rPr>
        <w:t xml:space="preserve">  во вторую 1 каплю концентрированного раствора  NH</w:t>
      </w:r>
      <w:r>
        <w:rPr>
          <w:sz w:val="28"/>
          <w:vertAlign w:val="subscript"/>
        </w:rPr>
        <w:t>4</w:t>
      </w:r>
      <w:r>
        <w:rPr>
          <w:sz w:val="28"/>
        </w:rPr>
        <w:t>NCS ; в третью – несколько кристалликов хлорида  аммония (NH</w:t>
      </w:r>
      <w:r>
        <w:rPr>
          <w:sz w:val="28"/>
          <w:vertAlign w:val="subscript"/>
        </w:rPr>
        <w:t>4</w:t>
      </w:r>
      <w:r>
        <w:rPr>
          <w:sz w:val="28"/>
        </w:rPr>
        <w:t>Cl).Полученные результаты занесите в таблицу</w:t>
      </w: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>Таблица 1.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2268"/>
        <w:gridCol w:w="2126"/>
        <w:gridCol w:w="2600"/>
      </w:tblGrid>
      <w:tr w:rsidR="007D5E4D" w:rsidTr="000A6FA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E4D" w:rsidRDefault="007D5E4D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№ пробирки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E4D" w:rsidRDefault="007D5E4D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Что добавлено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E4D" w:rsidRDefault="007D5E4D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Изменение интенсивности окраски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E4D" w:rsidRDefault="007D5E4D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Направление смещения равновесия</w:t>
            </w:r>
          </w:p>
        </w:tc>
      </w:tr>
      <w:tr w:rsidR="007D5E4D" w:rsidTr="000A6FA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E4D" w:rsidRDefault="007D5E4D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E4D" w:rsidRDefault="007D5E4D" w:rsidP="000A6FA5">
            <w:pPr>
              <w:jc w:val="both"/>
              <w:rPr>
                <w:sz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E4D" w:rsidRDefault="007D5E4D" w:rsidP="000A6FA5">
            <w:pPr>
              <w:jc w:val="both"/>
              <w:rPr>
                <w:sz w:val="28"/>
              </w:rPr>
            </w:pP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E4D" w:rsidRDefault="007D5E4D" w:rsidP="000A6FA5">
            <w:pPr>
              <w:jc w:val="both"/>
              <w:rPr>
                <w:sz w:val="28"/>
              </w:rPr>
            </w:pPr>
          </w:p>
        </w:tc>
      </w:tr>
      <w:tr w:rsidR="007D5E4D" w:rsidTr="000A6FA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E4D" w:rsidRDefault="007D5E4D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E4D" w:rsidRDefault="007D5E4D" w:rsidP="000A6FA5">
            <w:pPr>
              <w:jc w:val="both"/>
              <w:rPr>
                <w:sz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E4D" w:rsidRDefault="007D5E4D" w:rsidP="000A6FA5">
            <w:pPr>
              <w:jc w:val="both"/>
              <w:rPr>
                <w:sz w:val="28"/>
              </w:rPr>
            </w:pP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E4D" w:rsidRDefault="007D5E4D" w:rsidP="000A6FA5">
            <w:pPr>
              <w:jc w:val="both"/>
              <w:rPr>
                <w:sz w:val="28"/>
              </w:rPr>
            </w:pPr>
          </w:p>
        </w:tc>
      </w:tr>
      <w:tr w:rsidR="007D5E4D" w:rsidTr="000A6FA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E4D" w:rsidRDefault="007D5E4D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E4D" w:rsidRDefault="007D5E4D" w:rsidP="000A6FA5">
            <w:pPr>
              <w:jc w:val="both"/>
              <w:rPr>
                <w:sz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E4D" w:rsidRDefault="007D5E4D" w:rsidP="000A6FA5">
            <w:pPr>
              <w:jc w:val="both"/>
              <w:rPr>
                <w:sz w:val="28"/>
              </w:rPr>
            </w:pP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E4D" w:rsidRDefault="007D5E4D" w:rsidP="000A6FA5">
            <w:pPr>
              <w:jc w:val="both"/>
              <w:rPr>
                <w:sz w:val="28"/>
              </w:rPr>
            </w:pPr>
          </w:p>
        </w:tc>
      </w:tr>
    </w:tbl>
    <w:p w:rsidR="007D5E4D" w:rsidRDefault="007D5E4D" w:rsidP="007D5E4D">
      <w:pPr>
        <w:ind w:firstLine="720"/>
        <w:jc w:val="both"/>
        <w:rPr>
          <w:sz w:val="28"/>
        </w:rPr>
      </w:pPr>
    </w:p>
    <w:p w:rsidR="007D5E4D" w:rsidRDefault="007D5E4D" w:rsidP="007D5E4D">
      <w:pPr>
        <w:ind w:firstLine="720"/>
        <w:jc w:val="both"/>
        <w:rPr>
          <w:sz w:val="28"/>
        </w:rPr>
      </w:pPr>
      <w:r>
        <w:rPr>
          <w:sz w:val="28"/>
        </w:rPr>
        <w:t>Напишите выражение для константы равновесия изучаемой реакции.</w:t>
      </w:r>
    </w:p>
    <w:p w:rsidR="007D5E4D" w:rsidRDefault="007D5E4D" w:rsidP="007D5E4D">
      <w:pPr>
        <w:ind w:firstLine="720"/>
        <w:jc w:val="both"/>
        <w:rPr>
          <w:sz w:val="28"/>
        </w:rPr>
      </w:pPr>
    </w:p>
    <w:p w:rsidR="007D5E4D" w:rsidRDefault="007D5E4D" w:rsidP="007D5E4D">
      <w:pPr>
        <w:ind w:firstLine="720"/>
        <w:jc w:val="both"/>
        <w:rPr>
          <w:sz w:val="28"/>
        </w:rPr>
      </w:pPr>
      <w:r>
        <w:rPr>
          <w:sz w:val="28"/>
        </w:rPr>
        <w:t>10.3.2 Опыт 2. Влияние температуры на состояние химического равновесия (опыт проводить в вытяжном шкафу).</w:t>
      </w: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 xml:space="preserve">В данном опыте изучают реакцию </w:t>
      </w:r>
      <w:proofErr w:type="spellStart"/>
      <w:r>
        <w:rPr>
          <w:sz w:val="28"/>
        </w:rPr>
        <w:t>димеризации</w:t>
      </w:r>
      <w:proofErr w:type="spellEnd"/>
      <w:r>
        <w:rPr>
          <w:sz w:val="28"/>
        </w:rPr>
        <w:t xml:space="preserve"> диоксида азота.                  </w:t>
      </w:r>
    </w:p>
    <w:p w:rsidR="007D5E4D" w:rsidRDefault="007D5E4D" w:rsidP="007D5E4D">
      <w:pPr>
        <w:ind w:left="1440"/>
        <w:jc w:val="center"/>
        <w:rPr>
          <w:sz w:val="28"/>
        </w:rPr>
      </w:pPr>
      <w:r>
        <w:rPr>
          <w:sz w:val="28"/>
        </w:rPr>
        <w:t>2NO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</w:t>
      </w:r>
      <w:r>
        <w:rPr>
          <w:sz w:val="28"/>
        </w:rPr>
        <w:sym w:font="Symbol" w:char="00DB"/>
      </w:r>
      <w:r>
        <w:rPr>
          <w:sz w:val="28"/>
        </w:rPr>
        <w:t xml:space="preserve"> N</w:t>
      </w:r>
      <w:r>
        <w:rPr>
          <w:sz w:val="28"/>
          <w:vertAlign w:val="subscript"/>
        </w:rPr>
        <w:t>2</w:t>
      </w:r>
      <w:r>
        <w:rPr>
          <w:sz w:val="28"/>
        </w:rPr>
        <w:t>O</w:t>
      </w:r>
      <w:r>
        <w:rPr>
          <w:sz w:val="28"/>
          <w:vertAlign w:val="subscript"/>
        </w:rPr>
        <w:t>4</w:t>
      </w:r>
    </w:p>
    <w:p w:rsidR="007D5E4D" w:rsidRDefault="007D5E4D" w:rsidP="007D5E4D">
      <w:pPr>
        <w:ind w:firstLine="720"/>
        <w:jc w:val="both"/>
        <w:rPr>
          <w:sz w:val="28"/>
        </w:rPr>
      </w:pPr>
      <w:r>
        <w:rPr>
          <w:sz w:val="28"/>
        </w:rPr>
        <w:t>темно-бурый       бледно-желтый</w:t>
      </w:r>
    </w:p>
    <w:p w:rsidR="007D5E4D" w:rsidRDefault="007D5E4D" w:rsidP="007D5E4D">
      <w:pPr>
        <w:pStyle w:val="a3"/>
        <w:ind w:firstLine="720"/>
      </w:pPr>
      <w:r>
        <w:t>По изменению окраски газовой смеси можно судить о смещении  равновесия в сторону прямой или обратной реакции.</w:t>
      </w:r>
    </w:p>
    <w:p w:rsidR="007D5E4D" w:rsidRDefault="007D5E4D" w:rsidP="007D5E4D">
      <w:pPr>
        <w:ind w:firstLine="851"/>
        <w:jc w:val="both"/>
        <w:rPr>
          <w:sz w:val="28"/>
        </w:rPr>
      </w:pPr>
    </w:p>
    <w:p w:rsidR="007D5E4D" w:rsidRDefault="007D5E4D" w:rsidP="007D5E4D">
      <w:pPr>
        <w:ind w:left="3596"/>
        <w:jc w:val="both"/>
        <w:rPr>
          <w:sz w:val="28"/>
        </w:rPr>
      </w:pPr>
      <w:r>
        <w:rPr>
          <w:sz w:val="28"/>
        </w:rPr>
        <w:lastRenderedPageBreak/>
        <w:t>Прибор, состоящий из двух колбочек, соединенных трубкой с хорошо подобранными пробками, наполните диоксидом азота, который получите разложением нитрата свинца:</w:t>
      </w:r>
    </w:p>
    <w:p w:rsidR="007D5E4D" w:rsidRDefault="007D5E4D" w:rsidP="007D5E4D">
      <w:pPr>
        <w:ind w:firstLine="720"/>
        <w:jc w:val="both"/>
        <w:rPr>
          <w:sz w:val="28"/>
        </w:rPr>
      </w:pPr>
    </w:p>
    <w:p w:rsidR="007D5E4D" w:rsidRDefault="007D5E4D" w:rsidP="007D5E4D">
      <w:pPr>
        <w:ind w:firstLine="720"/>
        <w:jc w:val="both"/>
        <w:rPr>
          <w:sz w:val="28"/>
        </w:rPr>
      </w:pPr>
    </w:p>
    <w:p w:rsidR="007D5E4D" w:rsidRDefault="007D5E4D" w:rsidP="007D5E4D">
      <w:pPr>
        <w:ind w:firstLine="720"/>
        <w:jc w:val="both"/>
        <w:rPr>
          <w:sz w:val="28"/>
        </w:rPr>
      </w:pPr>
    </w:p>
    <w:p w:rsidR="007D5E4D" w:rsidRPr="00140480" w:rsidRDefault="007D5E4D" w:rsidP="007D5E4D">
      <w:pPr>
        <w:ind w:left="720" w:firstLine="720"/>
        <w:jc w:val="center"/>
        <w:rPr>
          <w:sz w:val="28"/>
          <w:vertAlign w:val="subscript"/>
        </w:rPr>
      </w:pPr>
      <w:r w:rsidRPr="00140480">
        <w:rPr>
          <w:sz w:val="28"/>
        </w:rPr>
        <w:t>2</w:t>
      </w:r>
      <w:proofErr w:type="spellStart"/>
      <w:r>
        <w:rPr>
          <w:sz w:val="28"/>
          <w:lang w:val="en-US"/>
        </w:rPr>
        <w:t>Pb</w:t>
      </w:r>
      <w:proofErr w:type="spellEnd"/>
      <w:r w:rsidRPr="00140480">
        <w:rPr>
          <w:sz w:val="28"/>
        </w:rPr>
        <w:t>(</w:t>
      </w:r>
      <w:r>
        <w:rPr>
          <w:sz w:val="28"/>
          <w:lang w:val="en-US"/>
        </w:rPr>
        <w:t>NO</w:t>
      </w:r>
      <w:r w:rsidRPr="00140480">
        <w:rPr>
          <w:sz w:val="28"/>
          <w:vertAlign w:val="subscript"/>
        </w:rPr>
        <w:t>3</w:t>
      </w:r>
      <w:r w:rsidRPr="00140480">
        <w:rPr>
          <w:sz w:val="28"/>
        </w:rPr>
        <w:t>)</w:t>
      </w:r>
      <w:r w:rsidRPr="00140480">
        <w:rPr>
          <w:sz w:val="28"/>
          <w:vertAlign w:val="subscript"/>
        </w:rPr>
        <w:t>2</w:t>
      </w:r>
      <w:r w:rsidRPr="00140480">
        <w:rPr>
          <w:sz w:val="28"/>
        </w:rPr>
        <w:t xml:space="preserve"> = 2</w:t>
      </w:r>
      <w:proofErr w:type="spellStart"/>
      <w:r>
        <w:rPr>
          <w:sz w:val="28"/>
          <w:lang w:val="en-US"/>
        </w:rPr>
        <w:t>PbO</w:t>
      </w:r>
      <w:proofErr w:type="spellEnd"/>
      <w:r w:rsidRPr="00140480">
        <w:rPr>
          <w:sz w:val="28"/>
        </w:rPr>
        <w:t xml:space="preserve"> + 4</w:t>
      </w:r>
      <w:r>
        <w:rPr>
          <w:sz w:val="28"/>
          <w:lang w:val="en-US"/>
        </w:rPr>
        <w:t>NO</w:t>
      </w:r>
      <w:r w:rsidRPr="00140480">
        <w:rPr>
          <w:sz w:val="28"/>
          <w:vertAlign w:val="subscript"/>
        </w:rPr>
        <w:t>2</w:t>
      </w:r>
      <w:r w:rsidRPr="00140480">
        <w:rPr>
          <w:sz w:val="28"/>
        </w:rPr>
        <w:t xml:space="preserve"> </w:t>
      </w:r>
      <w:r>
        <w:rPr>
          <w:sz w:val="28"/>
        </w:rPr>
        <w:sym w:font="Symbol" w:char="00AD"/>
      </w:r>
      <w:r w:rsidRPr="00140480">
        <w:rPr>
          <w:sz w:val="28"/>
        </w:rPr>
        <w:t xml:space="preserve"> + </w:t>
      </w:r>
      <w:r>
        <w:rPr>
          <w:sz w:val="28"/>
          <w:lang w:val="en-US"/>
        </w:rPr>
        <w:t>O</w:t>
      </w:r>
      <w:r w:rsidRPr="00140480">
        <w:rPr>
          <w:sz w:val="28"/>
          <w:vertAlign w:val="subscript"/>
        </w:rPr>
        <w:t>2</w:t>
      </w:r>
    </w:p>
    <w:p w:rsidR="007D5E4D" w:rsidRPr="00140480" w:rsidRDefault="007D5E4D" w:rsidP="007D5E4D">
      <w:pPr>
        <w:ind w:firstLine="720"/>
        <w:jc w:val="both"/>
        <w:rPr>
          <w:sz w:val="28"/>
        </w:rPr>
      </w:pPr>
    </w:p>
    <w:p w:rsidR="007D5E4D" w:rsidRDefault="007D5E4D" w:rsidP="007D5E4D">
      <w:pPr>
        <w:pStyle w:val="2"/>
        <w:jc w:val="both"/>
        <w:rPr>
          <w:b w:val="0"/>
          <w:i w:val="0"/>
        </w:rPr>
      </w:pPr>
      <w:r>
        <w:rPr>
          <w:b w:val="0"/>
          <w:i w:val="0"/>
        </w:rPr>
        <w:t xml:space="preserve">Одну колбу поместите в стакан с горячей водой, другую в стакан с ледяной водой (смесь воды со снегом или льдом). На основе принципа </w:t>
      </w:r>
      <w:proofErr w:type="spellStart"/>
      <w:r>
        <w:rPr>
          <w:b w:val="0"/>
          <w:i w:val="0"/>
        </w:rPr>
        <w:t>Ле</w:t>
      </w:r>
      <w:proofErr w:type="spellEnd"/>
      <w:r>
        <w:rPr>
          <w:b w:val="0"/>
          <w:i w:val="0"/>
        </w:rPr>
        <w:t xml:space="preserve"> </w:t>
      </w:r>
      <w:proofErr w:type="spellStart"/>
      <w:r>
        <w:rPr>
          <w:b w:val="0"/>
          <w:i w:val="0"/>
        </w:rPr>
        <w:t>Шателье</w:t>
      </w:r>
      <w:proofErr w:type="spellEnd"/>
      <w:r>
        <w:rPr>
          <w:b w:val="0"/>
          <w:i w:val="0"/>
        </w:rPr>
        <w:t xml:space="preserve"> объясните изменения, происходящее в колбах.</w:t>
      </w:r>
    </w:p>
    <w:p w:rsidR="007D5E4D" w:rsidRDefault="007D5E4D" w:rsidP="007D5E4D">
      <w:pPr>
        <w:ind w:firstLine="720"/>
        <w:jc w:val="both"/>
        <w:rPr>
          <w:b/>
          <w:sz w:val="28"/>
        </w:rPr>
      </w:pPr>
    </w:p>
    <w:p w:rsidR="007D5E4D" w:rsidRDefault="007D5E4D" w:rsidP="007D5E4D">
      <w:pPr>
        <w:pStyle w:val="8"/>
        <w:rPr>
          <w:i w:val="0"/>
        </w:rPr>
      </w:pPr>
      <w:r>
        <w:rPr>
          <w:i w:val="0"/>
        </w:rPr>
        <w:t>10.4 Контрольные вопросы и задачи</w:t>
      </w:r>
    </w:p>
    <w:p w:rsidR="007D5E4D" w:rsidRDefault="007D5E4D" w:rsidP="007D5E4D">
      <w:pPr>
        <w:ind w:firstLine="720"/>
        <w:jc w:val="both"/>
        <w:rPr>
          <w:b/>
          <w:sz w:val="28"/>
        </w:rPr>
      </w:pP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>1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>акие реакции называются необратимыми?  Обратимыми?</w:t>
      </w: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>2 Что называется химическим равновесием?</w:t>
      </w: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>3 Что называется сдвигом (смещением) химического равновесия?</w:t>
      </w: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>4 Факторы, влияющие на смещение равновесия.</w:t>
      </w: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>5</w:t>
      </w:r>
      <w:proofErr w:type="gramStart"/>
      <w:r>
        <w:rPr>
          <w:sz w:val="28"/>
        </w:rPr>
        <w:t xml:space="preserve"> Н</w:t>
      </w:r>
      <w:proofErr w:type="gramEnd"/>
      <w:r>
        <w:rPr>
          <w:sz w:val="28"/>
        </w:rPr>
        <w:t>апишите уравнение константы равновесия для следующих обратимых процессов:</w:t>
      </w:r>
    </w:p>
    <w:p w:rsidR="007D5E4D" w:rsidRDefault="007D5E4D" w:rsidP="007D5E4D">
      <w:pPr>
        <w:ind w:left="360"/>
        <w:jc w:val="both"/>
        <w:rPr>
          <w:sz w:val="28"/>
        </w:rPr>
      </w:pPr>
      <w:r>
        <w:rPr>
          <w:sz w:val="28"/>
        </w:rPr>
        <w:t>а) 2NO</w:t>
      </w:r>
      <w:r>
        <w:rPr>
          <w:sz w:val="28"/>
          <w:vertAlign w:val="subscript"/>
        </w:rPr>
        <w:t>2</w:t>
      </w:r>
      <w:r>
        <w:rPr>
          <w:sz w:val="28"/>
        </w:rPr>
        <w:t xml:space="preserve">(г) </w:t>
      </w:r>
      <w:r>
        <w:rPr>
          <w:sz w:val="28"/>
        </w:rPr>
        <w:sym w:font="Symbol" w:char="00DB"/>
      </w:r>
      <w:r>
        <w:rPr>
          <w:sz w:val="28"/>
        </w:rPr>
        <w:t xml:space="preserve"> 2 NO(г) + O</w:t>
      </w:r>
      <w:r>
        <w:rPr>
          <w:sz w:val="28"/>
          <w:vertAlign w:val="subscript"/>
        </w:rPr>
        <w:t>2</w:t>
      </w:r>
      <w:r>
        <w:rPr>
          <w:sz w:val="28"/>
        </w:rPr>
        <w:t xml:space="preserve">(г); </w:t>
      </w:r>
    </w:p>
    <w:p w:rsidR="007D5E4D" w:rsidRDefault="007D5E4D" w:rsidP="007D5E4D">
      <w:pPr>
        <w:ind w:firstLine="360"/>
        <w:jc w:val="both"/>
        <w:rPr>
          <w:sz w:val="28"/>
        </w:rPr>
      </w:pPr>
      <w:r>
        <w:rPr>
          <w:sz w:val="28"/>
        </w:rPr>
        <w:t>б) N</w:t>
      </w:r>
      <w:r>
        <w:rPr>
          <w:sz w:val="28"/>
          <w:vertAlign w:val="subscript"/>
        </w:rPr>
        <w:t>2</w:t>
      </w:r>
      <w:r>
        <w:rPr>
          <w:sz w:val="28"/>
        </w:rPr>
        <w:t>(г) + 3H</w:t>
      </w:r>
      <w:r>
        <w:rPr>
          <w:sz w:val="28"/>
          <w:vertAlign w:val="subscript"/>
        </w:rPr>
        <w:t>2</w:t>
      </w:r>
      <w:r>
        <w:rPr>
          <w:sz w:val="28"/>
        </w:rPr>
        <w:t xml:space="preserve">(г) </w:t>
      </w:r>
      <w:r>
        <w:rPr>
          <w:sz w:val="28"/>
        </w:rPr>
        <w:sym w:font="Symbol" w:char="00DB"/>
      </w:r>
      <w:r>
        <w:rPr>
          <w:sz w:val="28"/>
        </w:rPr>
        <w:t xml:space="preserve"> 2NH</w:t>
      </w:r>
      <w:r>
        <w:rPr>
          <w:sz w:val="28"/>
          <w:vertAlign w:val="subscript"/>
        </w:rPr>
        <w:t>3</w:t>
      </w:r>
      <w:r>
        <w:rPr>
          <w:sz w:val="28"/>
        </w:rPr>
        <w:t>(г);</w:t>
      </w:r>
    </w:p>
    <w:p w:rsidR="007D5E4D" w:rsidRDefault="007D5E4D" w:rsidP="007D5E4D">
      <w:pPr>
        <w:ind w:left="360"/>
        <w:jc w:val="both"/>
        <w:rPr>
          <w:sz w:val="28"/>
        </w:rPr>
      </w:pPr>
      <w:r>
        <w:rPr>
          <w:sz w:val="28"/>
        </w:rPr>
        <w:t xml:space="preserve">в) </w:t>
      </w:r>
      <w:proofErr w:type="spellStart"/>
      <w:r>
        <w:rPr>
          <w:sz w:val="28"/>
        </w:rPr>
        <w:t>CuO</w:t>
      </w:r>
      <w:proofErr w:type="spellEnd"/>
      <w:r>
        <w:rPr>
          <w:sz w:val="28"/>
        </w:rPr>
        <w:t>(г) + H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</w:t>
      </w:r>
      <w:r>
        <w:rPr>
          <w:sz w:val="28"/>
        </w:rPr>
        <w:sym w:font="Symbol" w:char="00DB"/>
      </w:r>
      <w:r>
        <w:rPr>
          <w:sz w:val="28"/>
        </w:rPr>
        <w:t xml:space="preserve"> </w:t>
      </w:r>
      <w:proofErr w:type="spellStart"/>
      <w:r>
        <w:rPr>
          <w:sz w:val="28"/>
        </w:rPr>
        <w:t>Cu</w:t>
      </w:r>
      <w:proofErr w:type="spellEnd"/>
      <w:r>
        <w:rPr>
          <w:sz w:val="28"/>
        </w:rPr>
        <w:t>(г) + H</w:t>
      </w:r>
      <w:r>
        <w:rPr>
          <w:sz w:val="28"/>
          <w:vertAlign w:val="subscript"/>
        </w:rPr>
        <w:t>2</w:t>
      </w:r>
      <w:r>
        <w:rPr>
          <w:sz w:val="28"/>
        </w:rPr>
        <w:t>O(г).</w:t>
      </w:r>
    </w:p>
    <w:p w:rsidR="007D5E4D" w:rsidRDefault="007D5E4D" w:rsidP="007D5E4D">
      <w:pPr>
        <w:ind w:left="360"/>
        <w:jc w:val="both"/>
        <w:rPr>
          <w:sz w:val="28"/>
        </w:rPr>
      </w:pPr>
      <w:r>
        <w:rPr>
          <w:sz w:val="28"/>
        </w:rPr>
        <w:t>Как сместится равновесие в каждом из указанных случаев при повышении давления?</w:t>
      </w: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>6</w:t>
      </w:r>
      <w:proofErr w:type="gramStart"/>
      <w:r>
        <w:rPr>
          <w:sz w:val="28"/>
        </w:rPr>
        <w:t xml:space="preserve"> Н</w:t>
      </w:r>
      <w:proofErr w:type="gramEnd"/>
      <w:r>
        <w:rPr>
          <w:sz w:val="28"/>
        </w:rPr>
        <w:t>апишите выражения для константы равновесия следующих процессов:</w:t>
      </w:r>
    </w:p>
    <w:p w:rsidR="007D5E4D" w:rsidRDefault="007D5E4D" w:rsidP="007D5E4D">
      <w:pPr>
        <w:ind w:left="360"/>
        <w:jc w:val="both"/>
        <w:rPr>
          <w:sz w:val="28"/>
        </w:rPr>
      </w:pPr>
      <w:r>
        <w:rPr>
          <w:sz w:val="28"/>
        </w:rPr>
        <w:t>2SO</w:t>
      </w:r>
      <w:r>
        <w:rPr>
          <w:sz w:val="28"/>
          <w:vertAlign w:val="subscript"/>
        </w:rPr>
        <w:t>2</w:t>
      </w:r>
      <w:r>
        <w:rPr>
          <w:sz w:val="28"/>
        </w:rPr>
        <w:t>(г) + O</w:t>
      </w:r>
      <w:r>
        <w:rPr>
          <w:sz w:val="28"/>
          <w:vertAlign w:val="subscript"/>
        </w:rPr>
        <w:t>2</w:t>
      </w:r>
      <w:r>
        <w:rPr>
          <w:sz w:val="28"/>
        </w:rPr>
        <w:t xml:space="preserve">(г) </w:t>
      </w:r>
      <w:r>
        <w:rPr>
          <w:sz w:val="28"/>
        </w:rPr>
        <w:sym w:font="Symbol" w:char="00DB"/>
      </w:r>
      <w:r>
        <w:rPr>
          <w:sz w:val="28"/>
        </w:rPr>
        <w:t xml:space="preserve"> 2SO</w:t>
      </w:r>
      <w:r>
        <w:rPr>
          <w:sz w:val="28"/>
          <w:vertAlign w:val="subscript"/>
        </w:rPr>
        <w:t>3</w:t>
      </w:r>
      <w:r>
        <w:rPr>
          <w:sz w:val="28"/>
        </w:rPr>
        <w:t>(г)</w:t>
      </w:r>
    </w:p>
    <w:p w:rsidR="007D5E4D" w:rsidRDefault="007D5E4D" w:rsidP="007D5E4D">
      <w:pPr>
        <w:ind w:left="360"/>
        <w:jc w:val="both"/>
        <w:rPr>
          <w:sz w:val="28"/>
        </w:rPr>
      </w:pPr>
      <w:r>
        <w:rPr>
          <w:sz w:val="28"/>
        </w:rPr>
        <w:t>Fe</w:t>
      </w:r>
      <w:r>
        <w:rPr>
          <w:sz w:val="28"/>
          <w:vertAlign w:val="subscript"/>
        </w:rPr>
        <w:t>2</w:t>
      </w:r>
      <w:r>
        <w:rPr>
          <w:sz w:val="28"/>
        </w:rPr>
        <w:t>O</w:t>
      </w:r>
      <w:r>
        <w:rPr>
          <w:sz w:val="28"/>
          <w:vertAlign w:val="subscript"/>
        </w:rPr>
        <w:t>3</w:t>
      </w:r>
      <w:r>
        <w:rPr>
          <w:sz w:val="28"/>
        </w:rPr>
        <w:t>(к) + 3 H</w:t>
      </w:r>
      <w:r>
        <w:rPr>
          <w:sz w:val="28"/>
          <w:vertAlign w:val="subscript"/>
        </w:rPr>
        <w:t>2</w:t>
      </w:r>
      <w:r>
        <w:rPr>
          <w:sz w:val="28"/>
        </w:rPr>
        <w:t xml:space="preserve">(г) </w:t>
      </w:r>
      <w:r>
        <w:rPr>
          <w:sz w:val="28"/>
        </w:rPr>
        <w:sym w:font="Symbol" w:char="00DB"/>
      </w:r>
      <w:r>
        <w:rPr>
          <w:sz w:val="28"/>
        </w:rPr>
        <w:t xml:space="preserve"> 2Fe (к) + 3 H</w:t>
      </w:r>
      <w:r>
        <w:rPr>
          <w:sz w:val="28"/>
          <w:vertAlign w:val="subscript"/>
        </w:rPr>
        <w:t>2</w:t>
      </w:r>
      <w:r>
        <w:rPr>
          <w:sz w:val="28"/>
        </w:rPr>
        <w:t>O(г)</w:t>
      </w: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 xml:space="preserve">7 Реакция идет по уравнению </w:t>
      </w: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ab/>
        <w:t>H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+ Cl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</w:t>
      </w:r>
      <w:r>
        <w:rPr>
          <w:sz w:val="28"/>
        </w:rPr>
        <w:sym w:font="Symbol" w:char="00DB"/>
      </w:r>
      <w:r>
        <w:rPr>
          <w:sz w:val="28"/>
        </w:rPr>
        <w:t xml:space="preserve"> 2 </w:t>
      </w:r>
      <w:proofErr w:type="spellStart"/>
      <w:r>
        <w:rPr>
          <w:sz w:val="28"/>
        </w:rPr>
        <w:t>HCl</w:t>
      </w:r>
      <w:proofErr w:type="spellEnd"/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ab/>
        <w:t>Равновесие устанавливается при следующих концентрациях участников реакции: СН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 xml:space="preserve"> = СCl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= 0,2 моль/л, </w:t>
      </w:r>
      <w:proofErr w:type="spellStart"/>
      <w:r>
        <w:rPr>
          <w:sz w:val="28"/>
        </w:rPr>
        <w:t>НCl</w:t>
      </w:r>
      <w:proofErr w:type="spellEnd"/>
      <w:r>
        <w:rPr>
          <w:sz w:val="28"/>
        </w:rPr>
        <w:t xml:space="preserve"> = 0,4 моль/л. Вычислите исходную концентрацию хлора и значение константы равновесия.</w:t>
      </w: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>8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 какую сторону сместится равновесие реакции горения </w:t>
      </w:r>
      <w:proofErr w:type="spellStart"/>
      <w:r>
        <w:rPr>
          <w:sz w:val="28"/>
        </w:rPr>
        <w:t>эцетилена</w:t>
      </w:r>
      <w:proofErr w:type="spellEnd"/>
      <w:r>
        <w:rPr>
          <w:sz w:val="28"/>
        </w:rPr>
        <w:t>:</w:t>
      </w:r>
    </w:p>
    <w:p w:rsidR="007D5E4D" w:rsidRDefault="007D5E4D" w:rsidP="007D5E4D">
      <w:pPr>
        <w:ind w:left="360"/>
        <w:jc w:val="both"/>
        <w:rPr>
          <w:sz w:val="28"/>
        </w:rPr>
      </w:pPr>
      <w:r>
        <w:rPr>
          <w:sz w:val="28"/>
        </w:rPr>
        <w:t>2С</w:t>
      </w:r>
      <w:r>
        <w:rPr>
          <w:sz w:val="28"/>
          <w:vertAlign w:val="subscript"/>
        </w:rPr>
        <w:t>2</w:t>
      </w:r>
      <w:r>
        <w:rPr>
          <w:sz w:val="28"/>
        </w:rPr>
        <w:t>Н</w:t>
      </w:r>
      <w:r>
        <w:rPr>
          <w:sz w:val="28"/>
          <w:vertAlign w:val="subscript"/>
        </w:rPr>
        <w:t>2</w:t>
      </w:r>
      <w:r>
        <w:rPr>
          <w:sz w:val="28"/>
        </w:rPr>
        <w:t>(г) + 5 О</w:t>
      </w:r>
      <w:r>
        <w:rPr>
          <w:sz w:val="28"/>
          <w:vertAlign w:val="subscript"/>
        </w:rPr>
        <w:t>2</w:t>
      </w:r>
      <w:r>
        <w:rPr>
          <w:sz w:val="28"/>
        </w:rPr>
        <w:t xml:space="preserve">(г) </w:t>
      </w:r>
      <w:r>
        <w:rPr>
          <w:sz w:val="28"/>
        </w:rPr>
        <w:sym w:font="Symbol" w:char="00DB"/>
      </w:r>
      <w:r>
        <w:rPr>
          <w:sz w:val="28"/>
        </w:rPr>
        <w:t xml:space="preserve"> 4 СО</w:t>
      </w:r>
      <w:r>
        <w:rPr>
          <w:sz w:val="28"/>
          <w:vertAlign w:val="subscript"/>
        </w:rPr>
        <w:t>2</w:t>
      </w:r>
      <w:r>
        <w:rPr>
          <w:sz w:val="28"/>
        </w:rPr>
        <w:t>(г) + 2Н</w:t>
      </w:r>
      <w:r>
        <w:rPr>
          <w:sz w:val="28"/>
          <w:vertAlign w:val="subscript"/>
        </w:rPr>
        <w:t>2</w:t>
      </w:r>
      <w:proofErr w:type="gramStart"/>
      <w:r>
        <w:rPr>
          <w:sz w:val="28"/>
        </w:rPr>
        <w:t>О(</w:t>
      </w:r>
      <w:proofErr w:type="gramEnd"/>
      <w:r>
        <w:rPr>
          <w:sz w:val="28"/>
        </w:rPr>
        <w:t>г)</w:t>
      </w:r>
    </w:p>
    <w:p w:rsidR="007D5E4D" w:rsidRDefault="007D5E4D" w:rsidP="007D5E4D">
      <w:pPr>
        <w:ind w:left="360"/>
        <w:jc w:val="both"/>
        <w:rPr>
          <w:sz w:val="28"/>
        </w:rPr>
      </w:pPr>
      <w:r>
        <w:rPr>
          <w:sz w:val="28"/>
        </w:rPr>
        <w:t>а) при повышении давления?</w:t>
      </w:r>
    </w:p>
    <w:p w:rsidR="007D5E4D" w:rsidRDefault="007D5E4D" w:rsidP="007D5E4D">
      <w:pPr>
        <w:ind w:left="360"/>
        <w:jc w:val="both"/>
        <w:rPr>
          <w:sz w:val="28"/>
        </w:rPr>
      </w:pPr>
      <w:r>
        <w:rPr>
          <w:sz w:val="28"/>
        </w:rPr>
        <w:t>б) при повышении температуры, если прямая реакция экзотермическая?</w:t>
      </w:r>
    </w:p>
    <w:p w:rsidR="007D5E4D" w:rsidRDefault="007D5E4D" w:rsidP="007D5E4D">
      <w:pPr>
        <w:jc w:val="both"/>
        <w:rPr>
          <w:sz w:val="28"/>
        </w:rPr>
      </w:pPr>
      <w:r>
        <w:rPr>
          <w:sz w:val="28"/>
        </w:rPr>
        <w:t xml:space="preserve"> </w:t>
      </w:r>
    </w:p>
    <w:p w:rsidR="007D5E4D" w:rsidRDefault="007D5E4D" w:rsidP="007D5E4D">
      <w:pPr>
        <w:jc w:val="both"/>
        <w:rPr>
          <w:sz w:val="28"/>
        </w:rPr>
      </w:pPr>
    </w:p>
    <w:p w:rsidR="007D5E4D" w:rsidRDefault="007D5E4D" w:rsidP="007D5E4D">
      <w:pPr>
        <w:jc w:val="both"/>
        <w:rPr>
          <w:sz w:val="28"/>
        </w:rPr>
      </w:pPr>
    </w:p>
    <w:p w:rsidR="007D5E4D" w:rsidRDefault="007D5E4D" w:rsidP="007D5E4D">
      <w:pPr>
        <w:jc w:val="both"/>
        <w:rPr>
          <w:sz w:val="28"/>
        </w:rPr>
      </w:pPr>
    </w:p>
    <w:p w:rsidR="007D5E4D" w:rsidRDefault="007D5E4D" w:rsidP="007D5E4D">
      <w:pPr>
        <w:jc w:val="both"/>
        <w:rPr>
          <w:sz w:val="28"/>
        </w:rPr>
      </w:pPr>
    </w:p>
    <w:p w:rsidR="007D5E4D" w:rsidRDefault="007D5E4D" w:rsidP="007D5E4D">
      <w:pPr>
        <w:jc w:val="both"/>
        <w:rPr>
          <w:sz w:val="28"/>
        </w:rPr>
      </w:pPr>
    </w:p>
    <w:p w:rsidR="007D5E4D" w:rsidRDefault="007D5E4D" w:rsidP="007D5E4D">
      <w:pPr>
        <w:jc w:val="both"/>
        <w:rPr>
          <w:sz w:val="28"/>
        </w:rPr>
      </w:pPr>
    </w:p>
    <w:p w:rsidR="007D5E4D" w:rsidRDefault="007D5E4D" w:rsidP="007D5E4D">
      <w:pPr>
        <w:jc w:val="both"/>
        <w:rPr>
          <w:sz w:val="28"/>
        </w:rPr>
      </w:pPr>
    </w:p>
    <w:p w:rsidR="005115C9" w:rsidRDefault="007D5E4D">
      <w:bookmarkStart w:id="0" w:name="_GoBack"/>
      <w:bookmarkEnd w:id="0"/>
    </w:p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E4D"/>
    <w:rsid w:val="00723F92"/>
    <w:rsid w:val="00730F69"/>
    <w:rsid w:val="007D5E4D"/>
    <w:rsid w:val="008861D9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E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7D5E4D"/>
    <w:pPr>
      <w:keepNext/>
      <w:jc w:val="center"/>
      <w:outlineLvl w:val="6"/>
    </w:pPr>
    <w:rPr>
      <w:b/>
      <w:i/>
      <w:kern w:val="28"/>
      <w:sz w:val="36"/>
    </w:rPr>
  </w:style>
  <w:style w:type="paragraph" w:styleId="8">
    <w:name w:val="heading 8"/>
    <w:basedOn w:val="a"/>
    <w:next w:val="a"/>
    <w:link w:val="80"/>
    <w:qFormat/>
    <w:rsid w:val="007D5E4D"/>
    <w:pPr>
      <w:keepNext/>
      <w:ind w:firstLine="720"/>
      <w:jc w:val="center"/>
      <w:outlineLvl w:val="7"/>
    </w:pPr>
    <w:rPr>
      <w:b/>
      <w:i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7D5E4D"/>
    <w:rPr>
      <w:rFonts w:ascii="Times New Roman" w:eastAsia="Times New Roman" w:hAnsi="Times New Roman" w:cs="Times New Roman"/>
      <w:b/>
      <w:i/>
      <w:kern w:val="28"/>
      <w:sz w:val="36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7D5E4D"/>
    <w:rPr>
      <w:rFonts w:ascii="Times New Roman" w:eastAsia="Times New Roman" w:hAnsi="Times New Roman" w:cs="Times New Roman"/>
      <w:b/>
      <w:i/>
      <w:kern w:val="28"/>
      <w:sz w:val="28"/>
      <w:szCs w:val="20"/>
      <w:lang w:eastAsia="ru-RU"/>
    </w:rPr>
  </w:style>
  <w:style w:type="paragraph" w:styleId="a3">
    <w:name w:val="Body Text Indent"/>
    <w:basedOn w:val="a"/>
    <w:link w:val="a4"/>
    <w:rsid w:val="007D5E4D"/>
    <w:pPr>
      <w:jc w:val="both"/>
    </w:pPr>
    <w:rPr>
      <w:kern w:val="28"/>
      <w:sz w:val="28"/>
    </w:rPr>
  </w:style>
  <w:style w:type="character" w:customStyle="1" w:styleId="a4">
    <w:name w:val="Основной текст с отступом Знак"/>
    <w:basedOn w:val="a0"/>
    <w:link w:val="a3"/>
    <w:rsid w:val="007D5E4D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2">
    <w:name w:val="Body Text Indent 2"/>
    <w:basedOn w:val="a"/>
    <w:link w:val="20"/>
    <w:rsid w:val="007D5E4D"/>
    <w:pPr>
      <w:ind w:firstLine="720"/>
    </w:pPr>
    <w:rPr>
      <w:b/>
      <w:i/>
      <w:kern w:val="28"/>
      <w:sz w:val="28"/>
    </w:rPr>
  </w:style>
  <w:style w:type="character" w:customStyle="1" w:styleId="20">
    <w:name w:val="Основной текст с отступом 2 Знак"/>
    <w:basedOn w:val="a0"/>
    <w:link w:val="2"/>
    <w:rsid w:val="007D5E4D"/>
    <w:rPr>
      <w:rFonts w:ascii="Times New Roman" w:eastAsia="Times New Roman" w:hAnsi="Times New Roman" w:cs="Times New Roman"/>
      <w:b/>
      <w:i/>
      <w:kern w:val="28"/>
      <w:sz w:val="28"/>
      <w:szCs w:val="20"/>
      <w:lang w:eastAsia="ru-RU"/>
    </w:rPr>
  </w:style>
  <w:style w:type="paragraph" w:customStyle="1" w:styleId="1H1">
    <w:name w:val="Заголовок 1.H1"/>
    <w:basedOn w:val="a"/>
    <w:next w:val="a"/>
    <w:rsid w:val="007D5E4D"/>
    <w:pPr>
      <w:keepNext/>
      <w:jc w:val="center"/>
      <w:outlineLvl w:val="0"/>
    </w:pPr>
    <w:rPr>
      <w:b/>
      <w:kern w:val="28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E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7D5E4D"/>
    <w:pPr>
      <w:keepNext/>
      <w:jc w:val="center"/>
      <w:outlineLvl w:val="6"/>
    </w:pPr>
    <w:rPr>
      <w:b/>
      <w:i/>
      <w:kern w:val="28"/>
      <w:sz w:val="36"/>
    </w:rPr>
  </w:style>
  <w:style w:type="paragraph" w:styleId="8">
    <w:name w:val="heading 8"/>
    <w:basedOn w:val="a"/>
    <w:next w:val="a"/>
    <w:link w:val="80"/>
    <w:qFormat/>
    <w:rsid w:val="007D5E4D"/>
    <w:pPr>
      <w:keepNext/>
      <w:ind w:firstLine="720"/>
      <w:jc w:val="center"/>
      <w:outlineLvl w:val="7"/>
    </w:pPr>
    <w:rPr>
      <w:b/>
      <w:i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7D5E4D"/>
    <w:rPr>
      <w:rFonts w:ascii="Times New Roman" w:eastAsia="Times New Roman" w:hAnsi="Times New Roman" w:cs="Times New Roman"/>
      <w:b/>
      <w:i/>
      <w:kern w:val="28"/>
      <w:sz w:val="36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7D5E4D"/>
    <w:rPr>
      <w:rFonts w:ascii="Times New Roman" w:eastAsia="Times New Roman" w:hAnsi="Times New Roman" w:cs="Times New Roman"/>
      <w:b/>
      <w:i/>
      <w:kern w:val="28"/>
      <w:sz w:val="28"/>
      <w:szCs w:val="20"/>
      <w:lang w:eastAsia="ru-RU"/>
    </w:rPr>
  </w:style>
  <w:style w:type="paragraph" w:styleId="a3">
    <w:name w:val="Body Text Indent"/>
    <w:basedOn w:val="a"/>
    <w:link w:val="a4"/>
    <w:rsid w:val="007D5E4D"/>
    <w:pPr>
      <w:jc w:val="both"/>
    </w:pPr>
    <w:rPr>
      <w:kern w:val="28"/>
      <w:sz w:val="28"/>
    </w:rPr>
  </w:style>
  <w:style w:type="character" w:customStyle="1" w:styleId="a4">
    <w:name w:val="Основной текст с отступом Знак"/>
    <w:basedOn w:val="a0"/>
    <w:link w:val="a3"/>
    <w:rsid w:val="007D5E4D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2">
    <w:name w:val="Body Text Indent 2"/>
    <w:basedOn w:val="a"/>
    <w:link w:val="20"/>
    <w:rsid w:val="007D5E4D"/>
    <w:pPr>
      <w:ind w:firstLine="720"/>
    </w:pPr>
    <w:rPr>
      <w:b/>
      <w:i/>
      <w:kern w:val="28"/>
      <w:sz w:val="28"/>
    </w:rPr>
  </w:style>
  <w:style w:type="character" w:customStyle="1" w:styleId="20">
    <w:name w:val="Основной текст с отступом 2 Знак"/>
    <w:basedOn w:val="a0"/>
    <w:link w:val="2"/>
    <w:rsid w:val="007D5E4D"/>
    <w:rPr>
      <w:rFonts w:ascii="Times New Roman" w:eastAsia="Times New Roman" w:hAnsi="Times New Roman" w:cs="Times New Roman"/>
      <w:b/>
      <w:i/>
      <w:kern w:val="28"/>
      <w:sz w:val="28"/>
      <w:szCs w:val="20"/>
      <w:lang w:eastAsia="ru-RU"/>
    </w:rPr>
  </w:style>
  <w:style w:type="paragraph" w:customStyle="1" w:styleId="1H1">
    <w:name w:val="Заголовок 1.H1"/>
    <w:basedOn w:val="a"/>
    <w:next w:val="a"/>
    <w:rsid w:val="007D5E4D"/>
    <w:pPr>
      <w:keepNext/>
      <w:jc w:val="center"/>
      <w:outlineLvl w:val="0"/>
    </w:pPr>
    <w:rPr>
      <w:b/>
      <w:kern w:val="28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954</Words>
  <Characters>5438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2015-11-11T05:03:00Z</dcterms:created>
  <dcterms:modified xsi:type="dcterms:W3CDTF">2015-11-11T05:03:00Z</dcterms:modified>
</cp:coreProperties>
</file>